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05EC" w:rsidRPr="00E55A1D" w:rsidRDefault="001005EC" w:rsidP="004D4C46">
      <w:pPr>
        <w:rPr>
          <w:sz w:val="14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1"/>
      </w:tblGrid>
      <w:tr w:rsidR="002A00A2" w:rsidRPr="00E55A1D" w:rsidTr="00CD0964">
        <w:trPr>
          <w:cantSplit/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94745B" w:rsidRPr="00E55A1D" w:rsidRDefault="0094745B" w:rsidP="004D4C46">
            <w:pPr>
              <w:pStyle w:val="ECVPersonalInfoHeading"/>
              <w:rPr>
                <w:caps w:val="0"/>
                <w:sz w:val="16"/>
                <w:szCs w:val="22"/>
                <w:lang w:val="it-IT"/>
              </w:rPr>
            </w:pPr>
          </w:p>
          <w:p w:rsidR="002A00A2" w:rsidRPr="00E55A1D" w:rsidRDefault="002A00A2" w:rsidP="004D4C46">
            <w:pPr>
              <w:pStyle w:val="ECVPersonalInfoHeading"/>
              <w:rPr>
                <w:sz w:val="16"/>
                <w:szCs w:val="22"/>
                <w:lang w:val="it-IT"/>
              </w:rPr>
            </w:pPr>
            <w:r w:rsidRPr="00E55A1D">
              <w:rPr>
                <w:caps w:val="0"/>
                <w:sz w:val="16"/>
                <w:szCs w:val="22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4745B" w:rsidRPr="00E55A1D" w:rsidRDefault="0094745B" w:rsidP="004D4C46">
            <w:pPr>
              <w:pStyle w:val="ECVNameField"/>
              <w:rPr>
                <w:sz w:val="22"/>
                <w:szCs w:val="16"/>
                <w:lang w:val="it-IT"/>
              </w:rPr>
            </w:pPr>
          </w:p>
          <w:p w:rsidR="002A00A2" w:rsidRPr="00F23007" w:rsidRDefault="00D07EF6" w:rsidP="004D4C46">
            <w:pPr>
              <w:pStyle w:val="ECVNameField"/>
              <w:rPr>
                <w:b/>
                <w:bCs/>
                <w:sz w:val="22"/>
                <w:szCs w:val="16"/>
                <w:lang w:val="it-IT"/>
              </w:rPr>
            </w:pPr>
            <w:r w:rsidRPr="00F23007">
              <w:rPr>
                <w:b/>
                <w:bCs/>
                <w:sz w:val="22"/>
                <w:szCs w:val="16"/>
                <w:lang w:val="it-IT"/>
              </w:rPr>
              <w:t>Marco Bottazzi</w:t>
            </w:r>
          </w:p>
        </w:tc>
      </w:tr>
      <w:tr w:rsidR="002A00A2" w:rsidRPr="00E55A1D" w:rsidTr="00CD0964">
        <w:trPr>
          <w:cantSplit/>
          <w:trHeight w:hRule="exact" w:val="227"/>
        </w:trPr>
        <w:tc>
          <w:tcPr>
            <w:tcW w:w="10376" w:type="dxa"/>
            <w:gridSpan w:val="2"/>
            <w:shd w:val="clear" w:color="auto" w:fill="auto"/>
          </w:tcPr>
          <w:p w:rsidR="002A00A2" w:rsidRPr="00E55A1D" w:rsidRDefault="002A00A2" w:rsidP="00047D7B">
            <w:pPr>
              <w:pStyle w:val="ECVComments"/>
              <w:jc w:val="left"/>
              <w:rPr>
                <w:sz w:val="14"/>
                <w:szCs w:val="22"/>
                <w:lang w:val="it-IT"/>
              </w:rPr>
            </w:pPr>
          </w:p>
        </w:tc>
      </w:tr>
      <w:tr w:rsidR="0094745B" w:rsidRPr="00E55A1D" w:rsidTr="00CD0964">
        <w:trPr>
          <w:cantSplit/>
          <w:trHeight w:hRule="exact" w:val="227"/>
        </w:trPr>
        <w:tc>
          <w:tcPr>
            <w:tcW w:w="10376" w:type="dxa"/>
            <w:gridSpan w:val="2"/>
            <w:shd w:val="clear" w:color="auto" w:fill="auto"/>
          </w:tcPr>
          <w:p w:rsidR="0094745B" w:rsidRPr="00E55A1D" w:rsidRDefault="0094745B" w:rsidP="00047D7B">
            <w:pPr>
              <w:pStyle w:val="ECVComments"/>
              <w:jc w:val="left"/>
              <w:rPr>
                <w:sz w:val="14"/>
                <w:szCs w:val="22"/>
                <w:lang w:val="it-IT"/>
              </w:rPr>
            </w:pPr>
          </w:p>
        </w:tc>
      </w:tr>
      <w:tr w:rsidR="002A00A2" w:rsidRPr="00CD0964" w:rsidTr="00CD0964">
        <w:trPr>
          <w:cantSplit/>
          <w:trHeight w:val="340"/>
        </w:trPr>
        <w:tc>
          <w:tcPr>
            <w:tcW w:w="2835" w:type="dxa"/>
            <w:vMerge w:val="restart"/>
            <w:shd w:val="clear" w:color="auto" w:fill="auto"/>
          </w:tcPr>
          <w:p w:rsidR="002A00A2" w:rsidRPr="00E55A1D" w:rsidRDefault="00047D7B" w:rsidP="004D4C46">
            <w:pPr>
              <w:pStyle w:val="ECVLeftHeading"/>
              <w:rPr>
                <w:sz w:val="16"/>
                <w:szCs w:val="22"/>
                <w:lang w:val="it-IT"/>
              </w:rPr>
            </w:pPr>
            <w:r>
              <w:rPr>
                <w:noProof/>
                <w:sz w:val="16"/>
                <w:szCs w:val="22"/>
                <w:lang w:eastAsia="en-GB" w:bidi="ar-SA"/>
              </w:rPr>
              <w:drawing>
                <wp:inline distT="0" distB="0" distL="0" distR="0">
                  <wp:extent cx="985520" cy="1268467"/>
                  <wp:effectExtent l="0" t="0" r="5080" b="825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arco Bottazzi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675" cy="128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  <w:shd w:val="clear" w:color="auto" w:fill="auto"/>
          </w:tcPr>
          <w:p w:rsidR="00CB24A6" w:rsidRDefault="004935D4" w:rsidP="007C7F09">
            <w:pPr>
              <w:pStyle w:val="ECVContactDetails0"/>
              <w:rPr>
                <w:color w:val="auto"/>
                <w:lang w:val="it-IT"/>
              </w:rPr>
            </w:pPr>
            <w:r w:rsidRPr="007C7F09">
              <w:rPr>
                <w:noProof/>
                <w:color w:val="000000" w:themeColor="text1"/>
                <w:lang w:eastAsia="en-GB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0964" w:rsidRPr="00CD0964">
              <w:rPr>
                <w:noProof/>
                <w:color w:val="000000" w:themeColor="text1"/>
                <w:lang w:val="it-IT" w:eastAsia="en-GB" w:bidi="ar-SA"/>
              </w:rPr>
              <w:t>Via Santa Maria, 32 – 86035 Larino (CB)</w:t>
            </w:r>
            <w:r w:rsidR="00CB24A6" w:rsidRPr="007C7F09">
              <w:rPr>
                <w:color w:val="000000" w:themeColor="text1"/>
                <w:lang w:val="it-IT"/>
              </w:rPr>
              <w:t>, I</w:t>
            </w:r>
            <w:r w:rsidR="00CB24A6">
              <w:rPr>
                <w:color w:val="auto"/>
                <w:lang w:val="it-IT"/>
              </w:rPr>
              <w:t>talia</w:t>
            </w:r>
          </w:p>
          <w:p w:rsidR="002A00A2" w:rsidRPr="008B12E3" w:rsidRDefault="00CB24A6" w:rsidP="0043135A">
            <w:pPr>
              <w:pStyle w:val="ECVContactDetails0"/>
              <w:rPr>
                <w:lang w:val="it-IT"/>
              </w:rPr>
            </w:pPr>
            <w:r>
              <w:rPr>
                <w:color w:val="auto"/>
                <w:lang w:val="it-IT"/>
              </w:rPr>
              <w:t xml:space="preserve"> </w:t>
            </w:r>
            <w:r w:rsidR="0043135A" w:rsidRPr="008B12E3">
              <w:rPr>
                <w:color w:val="auto"/>
                <w:lang w:val="it-IT"/>
              </w:rPr>
              <w:t xml:space="preserve"> </w:t>
            </w:r>
          </w:p>
        </w:tc>
      </w:tr>
      <w:tr w:rsidR="002A00A2" w:rsidRPr="00E55A1D" w:rsidTr="00CD0964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2A00A2" w:rsidRPr="00E55A1D" w:rsidRDefault="002A00A2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2A00A2" w:rsidRPr="008B12E3" w:rsidRDefault="004935D4" w:rsidP="009D37DB">
            <w:pPr>
              <w:pStyle w:val="ECVContactDetails0"/>
              <w:tabs>
                <w:tab w:val="right" w:pos="8218"/>
              </w:tabs>
              <w:rPr>
                <w:lang w:val="it-IT"/>
              </w:rPr>
            </w:pPr>
            <w:r>
              <w:rPr>
                <w:noProof/>
                <w:lang w:eastAsia="en-GB" w:bidi="ar-SA"/>
              </w:rPr>
              <w:drawing>
                <wp:inline distT="0" distB="0" distL="0" distR="0">
                  <wp:extent cx="123825" cy="133350"/>
                  <wp:effectExtent l="0" t="0" r="9525" b="0"/>
                  <wp:docPr id="98" name="Immagin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8B12E3">
              <w:rPr>
                <w:lang w:val="it-IT"/>
              </w:rPr>
              <w:t xml:space="preserve"> </w:t>
            </w:r>
            <w:r w:rsidR="00D07EF6" w:rsidRPr="008B12E3">
              <w:rPr>
                <w:rStyle w:val="ECVContactDetails"/>
              </w:rPr>
              <w:t xml:space="preserve">   </w:t>
            </w:r>
            <w:r w:rsidR="00D07EF6" w:rsidRPr="008B12E3">
              <w:rPr>
                <w:rStyle w:val="ECVContactDetails"/>
                <w:color w:val="auto"/>
                <w:lang w:val="it-IT"/>
              </w:rPr>
              <w:t xml:space="preserve">(+39) </w:t>
            </w:r>
            <w:r w:rsidR="00D07EF6" w:rsidRPr="00F23007">
              <w:rPr>
                <w:rStyle w:val="ECVContactDetails"/>
                <w:b/>
                <w:bCs/>
                <w:color w:val="auto"/>
                <w:lang w:val="it-IT"/>
              </w:rPr>
              <w:t>3400056160</w:t>
            </w:r>
            <w:r w:rsidR="00D07EF6" w:rsidRPr="008B12E3">
              <w:rPr>
                <w:rStyle w:val="ECVContactDetails"/>
                <w:color w:val="auto"/>
                <w:lang w:val="it-IT"/>
              </w:rPr>
              <w:t xml:space="preserve"> </w:t>
            </w:r>
          </w:p>
        </w:tc>
      </w:tr>
      <w:tr w:rsidR="002A00A2" w:rsidRPr="00047D7B" w:rsidTr="00CD0964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2A00A2" w:rsidRPr="00E55A1D" w:rsidRDefault="002A00A2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047D7B" w:rsidRPr="0018353C" w:rsidRDefault="004935D4" w:rsidP="00047D7B">
            <w:pPr>
              <w:pStyle w:val="ECVContactDetails0"/>
              <w:rPr>
                <w:b/>
                <w:bCs/>
                <w:color w:val="auto"/>
                <w:lang w:val="it-IT"/>
              </w:rPr>
            </w:pPr>
            <w:r>
              <w:rPr>
                <w:noProof/>
                <w:lang w:eastAsia="en-GB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EF6" w:rsidRPr="008B12E3">
              <w:rPr>
                <w:lang w:val="it-IT"/>
              </w:rPr>
              <w:t xml:space="preserve"> </w:t>
            </w:r>
            <w:hyperlink r:id="rId12" w:history="1">
              <w:r w:rsidR="00047D7B" w:rsidRPr="0018353C">
                <w:rPr>
                  <w:rStyle w:val="Collegamentoipertestuale"/>
                  <w:b/>
                  <w:bCs/>
                  <w:color w:val="auto"/>
                  <w:u w:val="none"/>
                  <w:lang w:val="it-IT"/>
                </w:rPr>
                <w:t>marcobottazzi86@gmail.com</w:t>
              </w:r>
            </w:hyperlink>
            <w:r w:rsidR="00047D7B" w:rsidRPr="00047D7B">
              <w:rPr>
                <w:rStyle w:val="Collegamentoipertestuale"/>
                <w:color w:val="auto"/>
                <w:u w:val="none"/>
                <w:lang w:val="it-IT"/>
              </w:rPr>
              <w:t xml:space="preserve">; PEC: </w:t>
            </w:r>
            <w:hyperlink r:id="rId13" w:history="1">
              <w:r w:rsidR="00047D7B" w:rsidRPr="0018353C">
                <w:rPr>
                  <w:rStyle w:val="Collegamentoipertestuale"/>
                  <w:b/>
                  <w:bCs/>
                  <w:color w:val="auto"/>
                  <w:u w:val="none"/>
                  <w:lang w:val="it-IT"/>
                </w:rPr>
                <w:t>marco.bottazzi86@legalmail.it</w:t>
              </w:r>
            </w:hyperlink>
            <w:r w:rsidR="00047D7B" w:rsidRPr="0018353C">
              <w:rPr>
                <w:rStyle w:val="Collegamentoipertestuale"/>
                <w:b/>
                <w:bCs/>
                <w:color w:val="auto"/>
                <w:u w:val="none"/>
                <w:lang w:val="it-IT"/>
              </w:rPr>
              <w:t xml:space="preserve"> </w:t>
            </w:r>
          </w:p>
          <w:p w:rsidR="00D07EF6" w:rsidRPr="008B12E3" w:rsidRDefault="00D07EF6" w:rsidP="004D4C46">
            <w:pPr>
              <w:pStyle w:val="ECVContactDetails0"/>
              <w:rPr>
                <w:lang w:val="it-IT"/>
              </w:rPr>
            </w:pPr>
          </w:p>
        </w:tc>
      </w:tr>
      <w:tr w:rsidR="002A00A2" w:rsidRPr="00047D7B" w:rsidTr="00CD0964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2A00A2" w:rsidRPr="00E55A1D" w:rsidRDefault="002A00A2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:rsidR="00047D7B" w:rsidRPr="008B12E3" w:rsidRDefault="00047D7B" w:rsidP="004D4C46">
            <w:pPr>
              <w:pStyle w:val="ECVContactDetails0"/>
              <w:rPr>
                <w:lang w:val="it-IT"/>
              </w:rPr>
            </w:pPr>
          </w:p>
        </w:tc>
      </w:tr>
      <w:tr w:rsidR="002A00A2" w:rsidRPr="00CD0964" w:rsidTr="00CD0964">
        <w:trPr>
          <w:cantSplit/>
          <w:trHeight w:val="397"/>
        </w:trPr>
        <w:tc>
          <w:tcPr>
            <w:tcW w:w="2835" w:type="dxa"/>
            <w:vMerge/>
            <w:shd w:val="clear" w:color="auto" w:fill="auto"/>
          </w:tcPr>
          <w:p w:rsidR="002A00A2" w:rsidRPr="00E55A1D" w:rsidRDefault="002A00A2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2A00A2" w:rsidRPr="008B12E3" w:rsidRDefault="00D07EF6" w:rsidP="004D4C46">
            <w:pPr>
              <w:pStyle w:val="ECVGenderRow"/>
              <w:rPr>
                <w:sz w:val="18"/>
                <w:szCs w:val="18"/>
                <w:lang w:val="it-IT"/>
              </w:rPr>
            </w:pPr>
            <w:r w:rsidRPr="008B12E3">
              <w:rPr>
                <w:rStyle w:val="ECVHeadingContactDetails"/>
                <w:lang w:val="it-IT"/>
              </w:rPr>
              <w:t>Sesso</w:t>
            </w:r>
            <w:r w:rsidRPr="00047D7B">
              <w:rPr>
                <w:sz w:val="18"/>
                <w:szCs w:val="18"/>
                <w:lang w:val="it-IT"/>
              </w:rPr>
              <w:t xml:space="preserve"> </w:t>
            </w:r>
            <w:r w:rsidRPr="00047D7B">
              <w:rPr>
                <w:color w:val="auto"/>
                <w:sz w:val="18"/>
                <w:szCs w:val="18"/>
                <w:lang w:val="it-IT"/>
              </w:rPr>
              <w:t>Maschile</w:t>
            </w:r>
            <w:r w:rsidRPr="008B12E3">
              <w:rPr>
                <w:sz w:val="18"/>
                <w:szCs w:val="18"/>
                <w:lang w:val="it-IT"/>
              </w:rPr>
              <w:t xml:space="preserve"> </w:t>
            </w:r>
            <w:r w:rsidRPr="008B12E3">
              <w:rPr>
                <w:rStyle w:val="ECVHeadingContactDetails"/>
                <w:lang w:val="it-IT"/>
              </w:rPr>
              <w:t>| Data di nascita</w:t>
            </w:r>
            <w:r w:rsidRPr="008B12E3">
              <w:rPr>
                <w:sz w:val="18"/>
                <w:szCs w:val="18"/>
                <w:lang w:val="it-IT"/>
              </w:rPr>
              <w:t xml:space="preserve"> </w:t>
            </w:r>
            <w:r w:rsidRPr="008B12E3">
              <w:rPr>
                <w:rStyle w:val="ECVContactDetails"/>
                <w:color w:val="auto"/>
                <w:lang w:val="it-IT"/>
              </w:rPr>
              <w:t>28/06/1986</w:t>
            </w:r>
            <w:r w:rsidRPr="008B12E3">
              <w:rPr>
                <w:sz w:val="18"/>
                <w:szCs w:val="18"/>
                <w:lang w:val="it-IT"/>
              </w:rPr>
              <w:t xml:space="preserve"> </w:t>
            </w:r>
            <w:r w:rsidRPr="008B12E3">
              <w:rPr>
                <w:rStyle w:val="ECVHeadingContactDetails"/>
                <w:lang w:val="it-IT"/>
              </w:rPr>
              <w:t>| Nazionalità</w:t>
            </w:r>
            <w:r w:rsidRPr="008B12E3">
              <w:rPr>
                <w:sz w:val="18"/>
                <w:szCs w:val="18"/>
                <w:lang w:val="it-IT"/>
              </w:rPr>
              <w:t xml:space="preserve"> </w:t>
            </w:r>
            <w:r w:rsidRPr="008B12E3">
              <w:rPr>
                <w:rStyle w:val="ECVContactDetails"/>
                <w:color w:val="auto"/>
                <w:lang w:val="it-IT"/>
              </w:rPr>
              <w:t>Italiana</w:t>
            </w:r>
          </w:p>
        </w:tc>
      </w:tr>
      <w:tr w:rsidR="008B12E3" w:rsidRPr="00E55A1D" w:rsidTr="00CD0964">
        <w:trPr>
          <w:trHeight w:val="170"/>
        </w:trPr>
        <w:tc>
          <w:tcPr>
            <w:tcW w:w="2835" w:type="dxa"/>
            <w:shd w:val="clear" w:color="auto" w:fill="auto"/>
          </w:tcPr>
          <w:p w:rsidR="000D4DCF" w:rsidRDefault="000D4DCF" w:rsidP="00194B01">
            <w:pPr>
              <w:pStyle w:val="ECVLeftHeading"/>
              <w:jc w:val="left"/>
              <w:rPr>
                <w:caps w:val="0"/>
                <w:sz w:val="16"/>
                <w:szCs w:val="22"/>
                <w:lang w:val="it-IT"/>
              </w:rPr>
            </w:pPr>
          </w:p>
          <w:p w:rsidR="000D4DCF" w:rsidRDefault="000D4DCF" w:rsidP="000C6000">
            <w:pPr>
              <w:pStyle w:val="ECVLeftHeading"/>
              <w:rPr>
                <w:caps w:val="0"/>
                <w:sz w:val="16"/>
                <w:szCs w:val="22"/>
                <w:lang w:val="it-IT"/>
              </w:rPr>
            </w:pPr>
          </w:p>
          <w:p w:rsidR="008B12E3" w:rsidRPr="00E55A1D" w:rsidRDefault="008B12E3" w:rsidP="000C6000">
            <w:pPr>
              <w:pStyle w:val="ECVLeftHeading"/>
              <w:rPr>
                <w:sz w:val="16"/>
                <w:szCs w:val="22"/>
                <w:lang w:val="it-IT"/>
              </w:rPr>
            </w:pPr>
            <w:r w:rsidRPr="00E55A1D">
              <w:rPr>
                <w:caps w:val="0"/>
                <w:sz w:val="16"/>
                <w:szCs w:val="22"/>
                <w:lang w:val="it-IT"/>
              </w:rPr>
              <w:t>ESPERIENZA PROFESSIONALE</w:t>
            </w:r>
          </w:p>
        </w:tc>
        <w:tc>
          <w:tcPr>
            <w:tcW w:w="7541" w:type="dxa"/>
            <w:shd w:val="clear" w:color="auto" w:fill="auto"/>
            <w:vAlign w:val="bottom"/>
          </w:tcPr>
          <w:p w:rsidR="008B12E3" w:rsidRPr="00E55A1D" w:rsidRDefault="004935D4" w:rsidP="000C6000">
            <w:pPr>
              <w:pStyle w:val="ECVBlueBox"/>
              <w:rPr>
                <w:sz w:val="6"/>
                <w:szCs w:val="8"/>
                <w:lang w:val="it-IT"/>
              </w:rPr>
            </w:pPr>
            <w:r>
              <w:rPr>
                <w:noProof/>
                <w:sz w:val="6"/>
                <w:szCs w:val="8"/>
                <w:lang w:eastAsia="en-GB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99" name="Immagin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12E3" w:rsidRPr="00E55A1D">
              <w:rPr>
                <w:sz w:val="6"/>
                <w:szCs w:val="8"/>
                <w:lang w:val="it-IT"/>
              </w:rPr>
              <w:t xml:space="preserve"> </w:t>
            </w:r>
          </w:p>
        </w:tc>
      </w:tr>
    </w:tbl>
    <w:p w:rsidR="002A00A2" w:rsidRPr="009A312B" w:rsidRDefault="002A00A2" w:rsidP="004D4C46">
      <w:pPr>
        <w:pStyle w:val="ECVText"/>
        <w:rPr>
          <w:sz w:val="10"/>
          <w:szCs w:val="10"/>
          <w:lang w:val="it-IT"/>
        </w:rPr>
      </w:pPr>
    </w:p>
    <w:tbl>
      <w:tblPr>
        <w:tblpPr w:topFromText="6" w:bottomFromText="170" w:vertAnchor="text" w:tblpY="6"/>
        <w:tblW w:w="103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59"/>
      </w:tblGrid>
      <w:tr w:rsidR="00991D55" w:rsidRPr="00CD0964" w:rsidTr="00586BCD">
        <w:trPr>
          <w:cantSplit/>
          <w:trHeight w:val="207"/>
        </w:trPr>
        <w:tc>
          <w:tcPr>
            <w:tcW w:w="2835" w:type="dxa"/>
            <w:shd w:val="clear" w:color="auto" w:fill="auto"/>
          </w:tcPr>
          <w:p w:rsidR="008A5887" w:rsidRDefault="0018353C" w:rsidP="009A312B">
            <w:pPr>
              <w:pStyle w:val="ECVDate"/>
              <w:rPr>
                <w:sz w:val="16"/>
                <w:szCs w:val="22"/>
                <w:lang w:val="it-IT"/>
              </w:rPr>
            </w:pPr>
            <w:r w:rsidRPr="0018353C">
              <w:rPr>
                <w:sz w:val="16"/>
                <w:szCs w:val="22"/>
                <w:lang w:val="it-IT"/>
              </w:rPr>
              <w:t xml:space="preserve">17/06/2016 – </w:t>
            </w:r>
            <w:r w:rsidR="009A312B">
              <w:rPr>
                <w:sz w:val="16"/>
                <w:szCs w:val="22"/>
                <w:lang w:val="it-IT"/>
              </w:rPr>
              <w:t>08/02/2021</w:t>
            </w:r>
          </w:p>
          <w:p w:rsidR="008A5887" w:rsidRDefault="008A5887" w:rsidP="00991D55">
            <w:pPr>
              <w:pStyle w:val="ECVDate"/>
              <w:rPr>
                <w:sz w:val="16"/>
                <w:szCs w:val="22"/>
                <w:lang w:val="it-IT"/>
              </w:rPr>
            </w:pPr>
          </w:p>
          <w:p w:rsidR="008A5887" w:rsidRDefault="008A5887" w:rsidP="00991D55">
            <w:pPr>
              <w:pStyle w:val="ECVDate"/>
              <w:rPr>
                <w:sz w:val="16"/>
                <w:szCs w:val="22"/>
                <w:lang w:val="it-IT"/>
              </w:rPr>
            </w:pPr>
          </w:p>
          <w:p w:rsidR="008A5887" w:rsidRDefault="008A5887" w:rsidP="00991D55">
            <w:pPr>
              <w:pStyle w:val="ECVDate"/>
              <w:rPr>
                <w:sz w:val="16"/>
                <w:szCs w:val="22"/>
                <w:lang w:val="it-IT"/>
              </w:rPr>
            </w:pPr>
          </w:p>
          <w:p w:rsidR="008A5887" w:rsidRDefault="008A5887" w:rsidP="00991D55">
            <w:pPr>
              <w:pStyle w:val="ECVDate"/>
              <w:rPr>
                <w:sz w:val="16"/>
                <w:szCs w:val="22"/>
                <w:lang w:val="it-IT"/>
              </w:rPr>
            </w:pPr>
          </w:p>
          <w:p w:rsidR="008A5887" w:rsidRDefault="008A5887" w:rsidP="00991D55">
            <w:pPr>
              <w:pStyle w:val="ECVDate"/>
              <w:rPr>
                <w:sz w:val="16"/>
                <w:szCs w:val="22"/>
                <w:lang w:val="it-IT"/>
              </w:rPr>
            </w:pPr>
          </w:p>
          <w:p w:rsidR="00CA7F1A" w:rsidRDefault="00CA7F1A" w:rsidP="00BA3DE2">
            <w:pPr>
              <w:pStyle w:val="ECVDate"/>
              <w:jc w:val="left"/>
              <w:rPr>
                <w:sz w:val="16"/>
                <w:szCs w:val="22"/>
                <w:lang w:val="it-IT"/>
              </w:rPr>
            </w:pPr>
          </w:p>
          <w:p w:rsidR="004C1D98" w:rsidRDefault="004C1D98" w:rsidP="004C3EEE">
            <w:pPr>
              <w:pStyle w:val="ECVDate"/>
              <w:jc w:val="left"/>
              <w:rPr>
                <w:sz w:val="10"/>
                <w:szCs w:val="10"/>
              </w:rPr>
            </w:pPr>
          </w:p>
          <w:p w:rsidR="004C1D98" w:rsidRPr="004C1D98" w:rsidRDefault="004C1D98" w:rsidP="004C3EEE">
            <w:pPr>
              <w:pStyle w:val="ECVDate"/>
              <w:jc w:val="left"/>
              <w:rPr>
                <w:sz w:val="10"/>
                <w:szCs w:val="10"/>
              </w:rPr>
            </w:pPr>
          </w:p>
          <w:p w:rsidR="006A21DA" w:rsidRDefault="004C3EEE" w:rsidP="00991D55">
            <w:pPr>
              <w:pStyle w:val="ECVDate"/>
              <w:rPr>
                <w:sz w:val="16"/>
                <w:szCs w:val="22"/>
                <w:lang w:val="it-IT"/>
              </w:rPr>
            </w:pPr>
            <w:r w:rsidRPr="004C3EEE">
              <w:rPr>
                <w:sz w:val="16"/>
                <w:szCs w:val="22"/>
              </w:rPr>
              <w:t>08/01/2014 – 14/04/2016</w:t>
            </w:r>
          </w:p>
          <w:p w:rsidR="006A21DA" w:rsidRDefault="006A21DA" w:rsidP="00991D55">
            <w:pPr>
              <w:pStyle w:val="ECVDate"/>
              <w:rPr>
                <w:sz w:val="16"/>
                <w:szCs w:val="22"/>
                <w:lang w:val="it-IT"/>
              </w:rPr>
            </w:pPr>
          </w:p>
          <w:p w:rsidR="006A21DA" w:rsidRDefault="006A21DA" w:rsidP="00991D55">
            <w:pPr>
              <w:pStyle w:val="ECVDate"/>
              <w:rPr>
                <w:sz w:val="16"/>
                <w:szCs w:val="22"/>
                <w:lang w:val="it-IT"/>
              </w:rPr>
            </w:pPr>
          </w:p>
          <w:p w:rsidR="006A21DA" w:rsidRDefault="006A21DA" w:rsidP="00991D55">
            <w:pPr>
              <w:pStyle w:val="ECVDate"/>
              <w:rPr>
                <w:sz w:val="16"/>
                <w:szCs w:val="22"/>
                <w:lang w:val="it-IT"/>
              </w:rPr>
            </w:pPr>
          </w:p>
          <w:p w:rsidR="00991D55" w:rsidRPr="00E55A1D" w:rsidRDefault="00991D55" w:rsidP="00C755EB">
            <w:pPr>
              <w:pStyle w:val="ECVDate"/>
              <w:jc w:val="left"/>
              <w:rPr>
                <w:sz w:val="16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BA3DE2" w:rsidRDefault="009A312B" w:rsidP="00354718">
            <w:pPr>
              <w:suppressLineNumbers/>
              <w:rPr>
                <w:color w:val="0E4194"/>
                <w:sz w:val="20"/>
                <w:szCs w:val="22"/>
                <w:lang w:val="it-IT"/>
              </w:rPr>
            </w:pPr>
            <w:r>
              <w:rPr>
                <w:color w:val="0E4194"/>
                <w:sz w:val="20"/>
                <w:szCs w:val="22"/>
                <w:lang w:val="it-IT"/>
              </w:rPr>
              <w:t xml:space="preserve">Guida Ambientale – Escursionistica / </w:t>
            </w:r>
            <w:r w:rsidR="0018353C" w:rsidRPr="0018353C">
              <w:rPr>
                <w:color w:val="0E4194"/>
                <w:sz w:val="20"/>
                <w:szCs w:val="22"/>
                <w:lang w:val="it-IT"/>
              </w:rPr>
              <w:t>Accompagnatore Turistico</w:t>
            </w:r>
          </w:p>
          <w:p w:rsidR="004C3EEE" w:rsidRDefault="004C3EEE" w:rsidP="00354718">
            <w:pPr>
              <w:suppressLineNumbers/>
              <w:rPr>
                <w:color w:val="0E4194"/>
                <w:sz w:val="4"/>
                <w:szCs w:val="4"/>
                <w:lang w:val="it-IT"/>
              </w:rPr>
            </w:pPr>
          </w:p>
          <w:p w:rsidR="00354718" w:rsidRPr="009A312B" w:rsidRDefault="0018353C" w:rsidP="00354718">
            <w:pPr>
              <w:suppressLineNumbers/>
              <w:rPr>
                <w:b/>
                <w:bCs/>
                <w:color w:val="auto"/>
                <w:szCs w:val="16"/>
                <w:lang w:val="it-IT"/>
              </w:rPr>
            </w:pPr>
            <w:proofErr w:type="spellStart"/>
            <w:r w:rsidRPr="009A312B">
              <w:rPr>
                <w:b/>
                <w:bCs/>
                <w:color w:val="auto"/>
                <w:szCs w:val="16"/>
                <w:lang w:val="it-IT"/>
              </w:rPr>
              <w:t>Worldtours</w:t>
            </w:r>
            <w:proofErr w:type="spellEnd"/>
            <w:r w:rsidRPr="009A312B">
              <w:rPr>
                <w:b/>
                <w:bCs/>
                <w:color w:val="auto"/>
                <w:szCs w:val="16"/>
                <w:lang w:val="it-IT"/>
              </w:rPr>
              <w:t xml:space="preserve"> International S.r.l., Napoli</w:t>
            </w:r>
          </w:p>
          <w:p w:rsidR="004C3EEE" w:rsidRPr="009A312B" w:rsidRDefault="004C3EEE" w:rsidP="00354718">
            <w:pPr>
              <w:suppressLineNumbers/>
              <w:rPr>
                <w:color w:val="auto"/>
                <w:sz w:val="10"/>
                <w:szCs w:val="10"/>
                <w:lang w:val="it-IT"/>
              </w:rPr>
            </w:pPr>
          </w:p>
          <w:p w:rsidR="004C3EEE" w:rsidRPr="004C1D98" w:rsidRDefault="004C3EEE" w:rsidP="004C1D98">
            <w:pPr>
              <w:pStyle w:val="Paragrafoelenco"/>
              <w:numPr>
                <w:ilvl w:val="0"/>
                <w:numId w:val="15"/>
              </w:numPr>
              <w:suppressLineNumbers/>
              <w:rPr>
                <w:color w:val="auto"/>
                <w:szCs w:val="16"/>
                <w:lang w:val="it-IT"/>
              </w:rPr>
            </w:pPr>
            <w:r w:rsidRPr="004C1D98">
              <w:rPr>
                <w:b/>
                <w:bCs/>
                <w:color w:val="auto"/>
                <w:szCs w:val="16"/>
                <w:lang w:val="it-IT"/>
              </w:rPr>
              <w:t>Accoglienza e accompagnamento persone singole o gruppi di turisti</w:t>
            </w:r>
            <w:r w:rsidRPr="004C1D98">
              <w:rPr>
                <w:color w:val="auto"/>
                <w:szCs w:val="16"/>
                <w:lang w:val="it-IT"/>
              </w:rPr>
              <w:t xml:space="preserve"> nei viaggi sul territorio regionale campano su programmi turistici precedentemente predisposti</w:t>
            </w:r>
          </w:p>
          <w:p w:rsidR="004C3EEE" w:rsidRPr="004C1D98" w:rsidRDefault="004C3EEE" w:rsidP="004C1D98">
            <w:pPr>
              <w:pStyle w:val="Paragrafoelenco"/>
              <w:numPr>
                <w:ilvl w:val="0"/>
                <w:numId w:val="15"/>
              </w:numPr>
              <w:suppressLineNumbers/>
              <w:rPr>
                <w:b/>
                <w:bCs/>
                <w:color w:val="auto"/>
                <w:szCs w:val="16"/>
                <w:lang w:val="it-IT"/>
              </w:rPr>
            </w:pPr>
            <w:r w:rsidRPr="004C1D98">
              <w:rPr>
                <w:b/>
                <w:bCs/>
                <w:color w:val="auto"/>
                <w:szCs w:val="16"/>
                <w:lang w:val="it-IT"/>
              </w:rPr>
              <w:t>Disbrigo degli adempimenti burocratici e amministrativi</w:t>
            </w:r>
          </w:p>
          <w:p w:rsidR="004C1D98" w:rsidRDefault="004C3EEE" w:rsidP="004C1D98">
            <w:pPr>
              <w:pStyle w:val="Paragrafoelenco"/>
              <w:numPr>
                <w:ilvl w:val="0"/>
                <w:numId w:val="15"/>
              </w:numPr>
              <w:suppressLineNumbers/>
              <w:rPr>
                <w:b/>
                <w:bCs/>
                <w:color w:val="auto"/>
                <w:szCs w:val="16"/>
                <w:lang w:val="it-IT"/>
              </w:rPr>
            </w:pPr>
            <w:r w:rsidRPr="004C1D98">
              <w:rPr>
                <w:b/>
                <w:bCs/>
                <w:color w:val="auto"/>
                <w:szCs w:val="16"/>
                <w:lang w:val="it-IT"/>
              </w:rPr>
              <w:t>Fornitura informazioni sul viaggio e sulle zone visitate</w:t>
            </w:r>
          </w:p>
          <w:p w:rsidR="00CA7F1A" w:rsidRPr="004C1D98" w:rsidRDefault="004C3EEE" w:rsidP="004C1D98">
            <w:pPr>
              <w:pStyle w:val="Paragrafoelenco"/>
              <w:numPr>
                <w:ilvl w:val="0"/>
                <w:numId w:val="15"/>
              </w:numPr>
              <w:suppressLineNumbers/>
              <w:rPr>
                <w:b/>
                <w:bCs/>
                <w:color w:val="auto"/>
                <w:szCs w:val="16"/>
                <w:lang w:val="it-IT"/>
              </w:rPr>
            </w:pPr>
            <w:r w:rsidRPr="004C1D98">
              <w:rPr>
                <w:b/>
                <w:bCs/>
                <w:color w:val="auto"/>
                <w:szCs w:val="16"/>
                <w:lang w:val="it-IT"/>
              </w:rPr>
              <w:t>Gestione richieste e reclami dei clienti; favorire l’armonia all’interno del gruppo</w:t>
            </w:r>
          </w:p>
          <w:p w:rsidR="004C3EEE" w:rsidRDefault="004C3EEE" w:rsidP="00CA7F1A">
            <w:pPr>
              <w:suppressLineNumbers/>
              <w:rPr>
                <w:color w:val="0E4194"/>
                <w:sz w:val="20"/>
                <w:szCs w:val="22"/>
                <w:lang w:val="it-IT"/>
              </w:rPr>
            </w:pPr>
          </w:p>
          <w:p w:rsidR="00057B7A" w:rsidRDefault="004C3EEE" w:rsidP="00CA7F1A">
            <w:pPr>
              <w:suppressLineNumbers/>
              <w:rPr>
                <w:color w:val="0E4194"/>
                <w:sz w:val="20"/>
                <w:szCs w:val="22"/>
                <w:lang w:val="it-IT"/>
              </w:rPr>
            </w:pPr>
            <w:r w:rsidRPr="004C3EEE">
              <w:rPr>
                <w:color w:val="0E4194"/>
                <w:sz w:val="20"/>
                <w:szCs w:val="22"/>
                <w:lang w:val="it-IT"/>
              </w:rPr>
              <w:t>Operatore Sportello</w:t>
            </w:r>
          </w:p>
          <w:p w:rsidR="004C3EEE" w:rsidRPr="00057B7A" w:rsidRDefault="004C3EEE" w:rsidP="00CA7F1A">
            <w:pPr>
              <w:suppressLineNumbers/>
              <w:rPr>
                <w:color w:val="0E4194"/>
                <w:sz w:val="4"/>
                <w:szCs w:val="4"/>
                <w:lang w:val="it-IT"/>
              </w:rPr>
            </w:pPr>
          </w:p>
          <w:p w:rsidR="00057B7A" w:rsidRPr="00047D7B" w:rsidRDefault="004C3EEE" w:rsidP="002F4C33">
            <w:pPr>
              <w:suppressLineNumbers/>
              <w:rPr>
                <w:b/>
                <w:bCs/>
                <w:color w:val="000000"/>
                <w:lang w:val="it-IT"/>
              </w:rPr>
            </w:pPr>
            <w:r>
              <w:rPr>
                <w:b/>
                <w:bCs/>
                <w:color w:val="000000"/>
                <w:lang w:val="it-IT"/>
              </w:rPr>
              <w:t>UIL TEMP Campania, Napol</w:t>
            </w:r>
            <w:r w:rsidR="002F4C33" w:rsidRPr="002F4C33">
              <w:rPr>
                <w:b/>
                <w:bCs/>
                <w:color w:val="000000"/>
                <w:lang w:val="it-IT"/>
              </w:rPr>
              <w:t>i</w:t>
            </w:r>
            <w:r w:rsidR="002F4C33" w:rsidRPr="00047D7B">
              <w:rPr>
                <w:b/>
                <w:bCs/>
                <w:color w:val="000000"/>
                <w:lang w:val="it-IT"/>
              </w:rPr>
              <w:t xml:space="preserve"> </w:t>
            </w:r>
          </w:p>
          <w:p w:rsidR="002F4C33" w:rsidRPr="00047D7B" w:rsidRDefault="002F4C33" w:rsidP="002F4C33">
            <w:pPr>
              <w:suppressLineNumbers/>
              <w:rPr>
                <w:color w:val="000000"/>
                <w:sz w:val="10"/>
                <w:szCs w:val="10"/>
                <w:lang w:val="it-IT"/>
              </w:rPr>
            </w:pPr>
          </w:p>
          <w:p w:rsidR="004C3EEE" w:rsidRPr="004C1D98" w:rsidRDefault="004C3EEE" w:rsidP="004C1D98">
            <w:pPr>
              <w:pStyle w:val="Paragrafoelenco"/>
              <w:numPr>
                <w:ilvl w:val="0"/>
                <w:numId w:val="16"/>
              </w:numPr>
              <w:suppressLineNumbers/>
              <w:rPr>
                <w:color w:val="000000"/>
                <w:lang w:val="it-IT"/>
              </w:rPr>
            </w:pPr>
            <w:r w:rsidRPr="004C1D98">
              <w:rPr>
                <w:b/>
                <w:bCs/>
                <w:color w:val="000000"/>
                <w:lang w:val="it-IT"/>
              </w:rPr>
              <w:t>Back-office e gestione database</w:t>
            </w:r>
            <w:r w:rsidRPr="004C1D98">
              <w:rPr>
                <w:color w:val="000000"/>
                <w:lang w:val="it-IT"/>
              </w:rPr>
              <w:t xml:space="preserve"> presso gli info desk “</w:t>
            </w:r>
            <w:proofErr w:type="spellStart"/>
            <w:r w:rsidRPr="004C1D98">
              <w:rPr>
                <w:color w:val="000000"/>
                <w:lang w:val="it-IT"/>
              </w:rPr>
              <w:t>Lavorinforma</w:t>
            </w:r>
            <w:proofErr w:type="spellEnd"/>
            <w:r w:rsidRPr="004C1D98">
              <w:rPr>
                <w:color w:val="000000"/>
                <w:lang w:val="it-IT"/>
              </w:rPr>
              <w:t>” della UIL TEMP Campania</w:t>
            </w:r>
          </w:p>
          <w:p w:rsidR="004C3EEE" w:rsidRPr="004C1D98" w:rsidRDefault="004C3EEE" w:rsidP="004C1D98">
            <w:pPr>
              <w:pStyle w:val="Paragrafoelenco"/>
              <w:numPr>
                <w:ilvl w:val="0"/>
                <w:numId w:val="16"/>
              </w:numPr>
              <w:suppressLineNumbers/>
              <w:rPr>
                <w:b/>
                <w:bCs/>
                <w:color w:val="000000"/>
                <w:lang w:val="it-IT"/>
              </w:rPr>
            </w:pPr>
            <w:r w:rsidRPr="004C1D98">
              <w:rPr>
                <w:b/>
                <w:bCs/>
                <w:color w:val="000000"/>
                <w:lang w:val="it-IT"/>
              </w:rPr>
              <w:t>Interazioni giornaliere con lavoratori disoccupati, restando costantemente paziente ai fini di una comprensione precisa delle loro richieste</w:t>
            </w:r>
          </w:p>
          <w:p w:rsidR="004C3EEE" w:rsidRPr="004C1D98" w:rsidRDefault="004C3EEE" w:rsidP="004C1D98">
            <w:pPr>
              <w:pStyle w:val="Paragrafoelenco"/>
              <w:numPr>
                <w:ilvl w:val="0"/>
                <w:numId w:val="16"/>
              </w:numPr>
              <w:suppressLineNumbers/>
              <w:rPr>
                <w:color w:val="000000"/>
                <w:lang w:val="it-IT"/>
              </w:rPr>
            </w:pPr>
            <w:r w:rsidRPr="004C1D98">
              <w:rPr>
                <w:b/>
                <w:bCs/>
                <w:color w:val="000000"/>
                <w:lang w:val="it-IT"/>
              </w:rPr>
              <w:t>Redazione, editing grafico e diffusione magazine</w:t>
            </w:r>
            <w:r w:rsidRPr="004C1D98">
              <w:rPr>
                <w:color w:val="000000"/>
                <w:lang w:val="it-IT"/>
              </w:rPr>
              <w:t xml:space="preserve"> per il </w:t>
            </w:r>
            <w:proofErr w:type="spellStart"/>
            <w:r w:rsidRPr="004C1D98">
              <w:rPr>
                <w:color w:val="000000"/>
                <w:lang w:val="it-IT"/>
              </w:rPr>
              <w:t>matching</w:t>
            </w:r>
            <w:proofErr w:type="spellEnd"/>
            <w:r w:rsidRPr="004C1D98">
              <w:rPr>
                <w:color w:val="000000"/>
                <w:lang w:val="it-IT"/>
              </w:rPr>
              <w:t xml:space="preserve"> domanda/offerta di lavoro</w:t>
            </w:r>
          </w:p>
          <w:p w:rsidR="00991D55" w:rsidRPr="004C1D98" w:rsidRDefault="004C3EEE" w:rsidP="004C1D98">
            <w:pPr>
              <w:pStyle w:val="Paragrafoelenco"/>
              <w:numPr>
                <w:ilvl w:val="0"/>
                <w:numId w:val="16"/>
              </w:numPr>
              <w:suppressLineNumbers/>
              <w:rPr>
                <w:lang w:val="it-IT"/>
              </w:rPr>
            </w:pPr>
            <w:r w:rsidRPr="004C1D98">
              <w:rPr>
                <w:b/>
                <w:bCs/>
                <w:color w:val="000000"/>
                <w:lang w:val="it-IT"/>
              </w:rPr>
              <w:t xml:space="preserve">Orientamento, </w:t>
            </w:r>
            <w:proofErr w:type="spellStart"/>
            <w:r w:rsidRPr="004C1D98">
              <w:rPr>
                <w:b/>
                <w:bCs/>
                <w:color w:val="000000"/>
                <w:lang w:val="it-IT"/>
              </w:rPr>
              <w:t>counselling</w:t>
            </w:r>
            <w:proofErr w:type="spellEnd"/>
            <w:r w:rsidRPr="004C1D98">
              <w:rPr>
                <w:b/>
                <w:bCs/>
                <w:color w:val="000000"/>
                <w:lang w:val="it-IT"/>
              </w:rPr>
              <w:t xml:space="preserve"> ed informazione</w:t>
            </w:r>
            <w:r w:rsidRPr="004C1D98">
              <w:rPr>
                <w:color w:val="000000"/>
                <w:lang w:val="it-IT"/>
              </w:rPr>
              <w:t xml:space="preserve"> a giovani inoccupati ascoltandoli con attenzione ai fini di fornire un servizio adeguato e soddisfacenti</w:t>
            </w:r>
          </w:p>
        </w:tc>
      </w:tr>
      <w:tr w:rsidR="00C47AB7" w:rsidRPr="00047D7B" w:rsidTr="00586BCD">
        <w:trPr>
          <w:cantSplit/>
          <w:trHeight w:val="207"/>
        </w:trPr>
        <w:tc>
          <w:tcPr>
            <w:tcW w:w="2835" w:type="dxa"/>
            <w:vMerge w:val="restart"/>
            <w:shd w:val="clear" w:color="auto" w:fill="auto"/>
          </w:tcPr>
          <w:p w:rsidR="00591782" w:rsidRDefault="00591782" w:rsidP="00591782">
            <w:pPr>
              <w:pStyle w:val="ECVDate"/>
              <w:jc w:val="left"/>
              <w:rPr>
                <w:sz w:val="16"/>
                <w:szCs w:val="22"/>
                <w:lang w:val="it-IT"/>
              </w:rPr>
            </w:pPr>
          </w:p>
          <w:p w:rsidR="00C47AB7" w:rsidRPr="00630EFF" w:rsidRDefault="004C3EEE" w:rsidP="004D4C46">
            <w:pPr>
              <w:pStyle w:val="ECVDate"/>
              <w:rPr>
                <w:sz w:val="16"/>
                <w:szCs w:val="22"/>
                <w:lang w:val="it-IT"/>
              </w:rPr>
            </w:pPr>
            <w:r w:rsidRPr="004C3EEE">
              <w:rPr>
                <w:sz w:val="16"/>
                <w:szCs w:val="16"/>
                <w:lang w:val="it-IT"/>
              </w:rPr>
              <w:t>01/04/2015 – 31/03/2016</w:t>
            </w:r>
          </w:p>
        </w:tc>
        <w:tc>
          <w:tcPr>
            <w:tcW w:w="7559" w:type="dxa"/>
          </w:tcPr>
          <w:p w:rsidR="00591782" w:rsidRPr="00E55A1D" w:rsidRDefault="00591782" w:rsidP="004D4C46">
            <w:pPr>
              <w:suppressLineNumbers/>
              <w:spacing w:line="100" w:lineRule="atLeast"/>
              <w:rPr>
                <w:color w:val="0E4194"/>
                <w:sz w:val="20"/>
                <w:szCs w:val="22"/>
                <w:lang w:val="it-IT"/>
              </w:rPr>
            </w:pPr>
          </w:p>
          <w:p w:rsidR="00C47AB7" w:rsidRPr="00E55A1D" w:rsidRDefault="004C3EEE" w:rsidP="002F4C33">
            <w:pPr>
              <w:suppressLineNumbers/>
              <w:spacing w:line="100" w:lineRule="atLeast"/>
              <w:rPr>
                <w:color w:val="0E4194"/>
                <w:sz w:val="20"/>
                <w:szCs w:val="22"/>
                <w:lang w:val="it-IT"/>
              </w:rPr>
            </w:pPr>
            <w:r w:rsidRPr="004C3EEE">
              <w:rPr>
                <w:color w:val="0E4194"/>
                <w:sz w:val="20"/>
                <w:szCs w:val="22"/>
                <w:lang w:val="it-IT"/>
              </w:rPr>
              <w:t>Responsabile Servizio Clienti Stranieri</w:t>
            </w:r>
          </w:p>
        </w:tc>
      </w:tr>
      <w:tr w:rsidR="00C47AB7" w:rsidRPr="00CD0964" w:rsidTr="00586BCD">
        <w:trPr>
          <w:cantSplit/>
          <w:trHeight w:val="184"/>
        </w:trPr>
        <w:tc>
          <w:tcPr>
            <w:tcW w:w="2835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C47AB7" w:rsidRPr="00E55A1D" w:rsidRDefault="004C3EEE" w:rsidP="002F4C33">
            <w:pPr>
              <w:suppressLineNumbers/>
              <w:autoSpaceDE w:val="0"/>
              <w:spacing w:before="57" w:after="85" w:line="100" w:lineRule="atLeast"/>
              <w:rPr>
                <w:rFonts w:eastAsia="ArialMT" w:cs="ArialMT"/>
                <w:color w:val="auto"/>
                <w:szCs w:val="16"/>
                <w:lang w:val="it-IT"/>
              </w:rPr>
            </w:pPr>
            <w:r w:rsidRPr="004C3EEE">
              <w:rPr>
                <w:rFonts w:eastAsia="ArialMT" w:cs="ArialMT"/>
                <w:b/>
                <w:bCs/>
                <w:color w:val="auto"/>
                <w:szCs w:val="16"/>
                <w:lang w:val="it-IT"/>
              </w:rPr>
              <w:t>Unione Italiana Immigrati in Campania UN.IT.I., Napoli</w:t>
            </w:r>
          </w:p>
        </w:tc>
      </w:tr>
      <w:tr w:rsidR="00C47AB7" w:rsidRPr="00CD0964" w:rsidTr="00586BCD">
        <w:trPr>
          <w:cantSplit/>
          <w:trHeight w:val="184"/>
        </w:trPr>
        <w:tc>
          <w:tcPr>
            <w:tcW w:w="2835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4C3EEE" w:rsidRPr="004C1D98" w:rsidRDefault="004C3EEE" w:rsidP="004C1D98">
            <w:pPr>
              <w:pStyle w:val="Paragrafoelenco"/>
              <w:numPr>
                <w:ilvl w:val="0"/>
                <w:numId w:val="17"/>
              </w:numPr>
              <w:suppressLineNumbers/>
              <w:rPr>
                <w:color w:val="auto"/>
                <w:szCs w:val="16"/>
                <w:lang w:val="it-IT"/>
              </w:rPr>
            </w:pPr>
            <w:r w:rsidRPr="004C1D98">
              <w:rPr>
                <w:b/>
                <w:bCs/>
                <w:color w:val="auto"/>
                <w:szCs w:val="16"/>
                <w:lang w:val="it-IT"/>
              </w:rPr>
              <w:t>Realizzazione di attività di sensibilizzazione</w:t>
            </w:r>
            <w:r w:rsidRPr="004C1D98">
              <w:rPr>
                <w:color w:val="auto"/>
                <w:szCs w:val="16"/>
                <w:lang w:val="it-IT"/>
              </w:rPr>
              <w:t xml:space="preserve"> ed informazione sul tema della sicurezza e salute sui luoghi di lavoro, rivolto in particolar modo </w:t>
            </w:r>
            <w:r w:rsidRPr="004C1D98">
              <w:rPr>
                <w:b/>
                <w:bCs/>
                <w:color w:val="auto"/>
                <w:szCs w:val="16"/>
                <w:lang w:val="it-IT"/>
              </w:rPr>
              <w:t>agli immigrati lavoratori ai fini di consentire una migliore integrazione</w:t>
            </w:r>
          </w:p>
          <w:p w:rsidR="004C3EEE" w:rsidRPr="004C1D98" w:rsidRDefault="004C3EEE" w:rsidP="004C1D98">
            <w:pPr>
              <w:pStyle w:val="Paragrafoelenco"/>
              <w:numPr>
                <w:ilvl w:val="0"/>
                <w:numId w:val="17"/>
              </w:numPr>
              <w:suppressLineNumbers/>
              <w:rPr>
                <w:b/>
                <w:bCs/>
                <w:color w:val="auto"/>
                <w:szCs w:val="16"/>
                <w:lang w:val="it-IT"/>
              </w:rPr>
            </w:pPr>
            <w:r w:rsidRPr="004C1D98">
              <w:rPr>
                <w:b/>
                <w:bCs/>
                <w:color w:val="auto"/>
                <w:szCs w:val="16"/>
                <w:lang w:val="it-IT"/>
              </w:rPr>
              <w:t>Coordinamento attività di progetto</w:t>
            </w:r>
          </w:p>
          <w:p w:rsidR="00C47AB7" w:rsidRPr="004C1D98" w:rsidRDefault="004C3EEE" w:rsidP="004C1D98">
            <w:pPr>
              <w:pStyle w:val="Paragrafoelenco"/>
              <w:numPr>
                <w:ilvl w:val="0"/>
                <w:numId w:val="17"/>
              </w:numPr>
              <w:suppressLineNumbers/>
              <w:rPr>
                <w:color w:val="auto"/>
                <w:szCs w:val="16"/>
                <w:lang w:val="it-IT"/>
              </w:rPr>
            </w:pPr>
            <w:r w:rsidRPr="004C1D98">
              <w:rPr>
                <w:b/>
                <w:bCs/>
                <w:color w:val="auto"/>
                <w:szCs w:val="16"/>
                <w:lang w:val="it-IT"/>
              </w:rPr>
              <w:t>“Lettura” degli stati emozionali dei clienti stranieri</w:t>
            </w:r>
            <w:r w:rsidRPr="004C1D98">
              <w:rPr>
                <w:color w:val="auto"/>
                <w:szCs w:val="16"/>
                <w:lang w:val="it-IT"/>
              </w:rPr>
              <w:t xml:space="preserve">, osservando ed ascoltando gli indizi più sottili circa la loro personalità, </w:t>
            </w:r>
            <w:r w:rsidRPr="004C1D98">
              <w:rPr>
                <w:b/>
                <w:bCs/>
                <w:color w:val="auto"/>
                <w:szCs w:val="16"/>
                <w:lang w:val="it-IT"/>
              </w:rPr>
              <w:t>così da mantenere con essi un’interazione positiva</w:t>
            </w:r>
          </w:p>
        </w:tc>
      </w:tr>
      <w:tr w:rsidR="00C47AB7" w:rsidRPr="00C755EB" w:rsidTr="00586BCD">
        <w:trPr>
          <w:gridAfter w:val="1"/>
          <w:wAfter w:w="7559" w:type="dxa"/>
          <w:cantSplit/>
          <w:trHeight w:val="253"/>
        </w:trPr>
        <w:tc>
          <w:tcPr>
            <w:tcW w:w="2835" w:type="dxa"/>
            <w:vMerge w:val="restart"/>
            <w:shd w:val="clear" w:color="auto" w:fill="auto"/>
          </w:tcPr>
          <w:p w:rsidR="00C755EB" w:rsidRDefault="00C755EB" w:rsidP="002F4C33">
            <w:pPr>
              <w:pStyle w:val="ECVDate"/>
              <w:jc w:val="left"/>
              <w:rPr>
                <w:sz w:val="16"/>
                <w:szCs w:val="22"/>
                <w:lang w:val="it-IT"/>
              </w:rPr>
            </w:pPr>
          </w:p>
          <w:p w:rsidR="002F4C33" w:rsidRPr="002F4C33" w:rsidRDefault="002F4C33" w:rsidP="002F4C33">
            <w:pPr>
              <w:pStyle w:val="ECVDate"/>
              <w:rPr>
                <w:sz w:val="16"/>
                <w:szCs w:val="16"/>
                <w:lang w:val="it-IT"/>
              </w:rPr>
            </w:pPr>
            <w:r w:rsidRPr="002F4C33">
              <w:rPr>
                <w:sz w:val="16"/>
                <w:szCs w:val="16"/>
              </w:rPr>
              <w:t>28/09/2015 – 10/10/2015</w:t>
            </w:r>
          </w:p>
          <w:p w:rsidR="00C47AB7" w:rsidRPr="00E55A1D" w:rsidRDefault="00C47AB7" w:rsidP="004D4C46">
            <w:pPr>
              <w:pStyle w:val="ECVDate"/>
              <w:rPr>
                <w:sz w:val="16"/>
                <w:szCs w:val="22"/>
                <w:lang w:val="it-IT"/>
              </w:rPr>
            </w:pPr>
          </w:p>
        </w:tc>
      </w:tr>
      <w:tr w:rsidR="00C47AB7" w:rsidRPr="00047D7B" w:rsidTr="00586BCD">
        <w:trPr>
          <w:cantSplit/>
          <w:trHeight w:val="184"/>
        </w:trPr>
        <w:tc>
          <w:tcPr>
            <w:tcW w:w="2835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C47AB7" w:rsidRPr="00E55A1D" w:rsidRDefault="002F4C33" w:rsidP="002F4C33">
            <w:pPr>
              <w:suppressLineNumbers/>
              <w:spacing w:line="100" w:lineRule="atLeast"/>
              <w:rPr>
                <w:color w:val="0E4194"/>
                <w:sz w:val="20"/>
                <w:szCs w:val="22"/>
                <w:lang w:val="it-IT"/>
              </w:rPr>
            </w:pPr>
            <w:r w:rsidRPr="002F4C33">
              <w:rPr>
                <w:color w:val="0E4194"/>
                <w:sz w:val="20"/>
                <w:szCs w:val="22"/>
                <w:lang w:val="it-IT"/>
              </w:rPr>
              <w:t>Consulente linguistico – culturale Professionale</w:t>
            </w:r>
          </w:p>
        </w:tc>
      </w:tr>
      <w:tr w:rsidR="00C47AB7" w:rsidRPr="00CD0964" w:rsidTr="00586BCD">
        <w:trPr>
          <w:cantSplit/>
          <w:trHeight w:val="184"/>
        </w:trPr>
        <w:tc>
          <w:tcPr>
            <w:tcW w:w="2835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C47AB7" w:rsidRPr="00047D7B" w:rsidRDefault="002F4C33" w:rsidP="002F4C33">
            <w:pPr>
              <w:suppressLineNumbers/>
              <w:autoSpaceDE w:val="0"/>
              <w:spacing w:before="57" w:after="85" w:line="100" w:lineRule="atLeast"/>
              <w:rPr>
                <w:rFonts w:eastAsia="ArialMT" w:cs="ArialMT"/>
                <w:b/>
                <w:bCs/>
                <w:color w:val="auto"/>
                <w:szCs w:val="16"/>
                <w:lang w:val="it-IT"/>
              </w:rPr>
            </w:pPr>
            <w:r w:rsidRPr="00047D7B">
              <w:rPr>
                <w:rFonts w:eastAsia="ArialMT" w:cs="ArialMT"/>
                <w:b/>
                <w:bCs/>
                <w:color w:val="auto"/>
                <w:szCs w:val="16"/>
                <w:lang w:val="it-IT"/>
              </w:rPr>
              <w:t>Banco di Napoli S.p.a. e Università di Napoli Federico II</w:t>
            </w:r>
          </w:p>
        </w:tc>
      </w:tr>
      <w:tr w:rsidR="00C47AB7" w:rsidRPr="00CD0964" w:rsidTr="00586BCD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C47AB7" w:rsidRPr="004C1D98" w:rsidRDefault="002F4C33" w:rsidP="004C1D98">
            <w:pPr>
              <w:pStyle w:val="Paragrafoelenco"/>
              <w:numPr>
                <w:ilvl w:val="0"/>
                <w:numId w:val="18"/>
              </w:numPr>
              <w:suppressLineNumbers/>
              <w:autoSpaceDE w:val="0"/>
              <w:spacing w:line="100" w:lineRule="atLeast"/>
              <w:rPr>
                <w:color w:val="auto"/>
                <w:szCs w:val="22"/>
                <w:lang w:val="it-IT"/>
              </w:rPr>
            </w:pPr>
            <w:r w:rsidRPr="004C1D98">
              <w:rPr>
                <w:color w:val="auto"/>
                <w:szCs w:val="22"/>
                <w:lang w:val="it-IT"/>
              </w:rPr>
              <w:t xml:space="preserve">Coordinatore dei processi di </w:t>
            </w:r>
            <w:r w:rsidRPr="004C1D98">
              <w:rPr>
                <w:b/>
                <w:bCs/>
                <w:color w:val="auto"/>
                <w:szCs w:val="22"/>
                <w:lang w:val="it-IT"/>
              </w:rPr>
              <w:t>comunicazione interculturale, in lingua araba ed inglese</w:t>
            </w:r>
            <w:r w:rsidRPr="004C1D98">
              <w:rPr>
                <w:color w:val="auto"/>
                <w:szCs w:val="22"/>
                <w:lang w:val="it-IT"/>
              </w:rPr>
              <w:t xml:space="preserve">, ai fini dell’espletamento del </w:t>
            </w:r>
            <w:r w:rsidRPr="004C1D98">
              <w:rPr>
                <w:b/>
                <w:bCs/>
                <w:color w:val="auto"/>
                <w:szCs w:val="22"/>
                <w:lang w:val="it-IT"/>
              </w:rPr>
              <w:t xml:space="preserve">Corso di formazione avanzato in “Business </w:t>
            </w:r>
            <w:proofErr w:type="spellStart"/>
            <w:r w:rsidRPr="004C1D98">
              <w:rPr>
                <w:b/>
                <w:bCs/>
                <w:color w:val="auto"/>
                <w:szCs w:val="22"/>
                <w:lang w:val="it-IT"/>
              </w:rPr>
              <w:t>plan</w:t>
            </w:r>
            <w:proofErr w:type="spellEnd"/>
            <w:r w:rsidRPr="004C1D98">
              <w:rPr>
                <w:b/>
                <w:bCs/>
                <w:color w:val="auto"/>
                <w:szCs w:val="22"/>
                <w:lang w:val="it-IT"/>
              </w:rPr>
              <w:t xml:space="preserve"> e bancabilità”</w:t>
            </w:r>
            <w:r w:rsidRPr="004C1D98">
              <w:rPr>
                <w:color w:val="auto"/>
                <w:szCs w:val="22"/>
                <w:lang w:val="it-IT"/>
              </w:rPr>
              <w:t xml:space="preserve"> promosso in ottemperanza a quanto previsto dalle disposizioni e istruzioni per l’attuazione della Convenzione sottoscritta tra il Banco di Napoli </w:t>
            </w:r>
            <w:proofErr w:type="spellStart"/>
            <w:r w:rsidRPr="004C1D98">
              <w:rPr>
                <w:color w:val="auto"/>
                <w:szCs w:val="22"/>
                <w:lang w:val="it-IT"/>
              </w:rPr>
              <w:t>S.p.a</w:t>
            </w:r>
            <w:proofErr w:type="spellEnd"/>
            <w:r w:rsidRPr="004C1D98">
              <w:rPr>
                <w:color w:val="auto"/>
                <w:szCs w:val="22"/>
                <w:lang w:val="it-IT"/>
              </w:rPr>
              <w:t xml:space="preserve">, </w:t>
            </w:r>
            <w:proofErr w:type="spellStart"/>
            <w:r w:rsidRPr="004C1D98">
              <w:rPr>
                <w:color w:val="auto"/>
                <w:szCs w:val="22"/>
                <w:lang w:val="it-IT"/>
              </w:rPr>
              <w:t>Bank</w:t>
            </w:r>
            <w:proofErr w:type="spellEnd"/>
            <w:r w:rsidRPr="004C1D98">
              <w:rPr>
                <w:color w:val="auto"/>
                <w:szCs w:val="22"/>
                <w:lang w:val="it-IT"/>
              </w:rPr>
              <w:t xml:space="preserve"> of Alexandria d’Egitto e il L.U.P.T. – Università di Napoli Federico II.</w:t>
            </w:r>
          </w:p>
        </w:tc>
      </w:tr>
      <w:tr w:rsidR="00FD58F2" w:rsidRPr="00CD0964" w:rsidTr="00AD3BC8">
        <w:trPr>
          <w:cantSplit/>
          <w:trHeight w:val="207"/>
        </w:trPr>
        <w:tc>
          <w:tcPr>
            <w:tcW w:w="2835" w:type="dxa"/>
            <w:vMerge w:val="restart"/>
            <w:shd w:val="clear" w:color="auto" w:fill="auto"/>
          </w:tcPr>
          <w:p w:rsidR="00FD58F2" w:rsidRDefault="00FD58F2" w:rsidP="00FD58F2">
            <w:pPr>
              <w:pStyle w:val="ECVDate"/>
              <w:jc w:val="left"/>
              <w:rPr>
                <w:sz w:val="16"/>
                <w:szCs w:val="22"/>
                <w:lang w:val="it-IT"/>
              </w:rPr>
            </w:pPr>
          </w:p>
          <w:p w:rsidR="00FD58F2" w:rsidRPr="00630EFF" w:rsidRDefault="00FD58F2" w:rsidP="00FD58F2">
            <w:pPr>
              <w:pStyle w:val="ECVDate"/>
              <w:rPr>
                <w:sz w:val="16"/>
                <w:szCs w:val="22"/>
                <w:lang w:val="it-IT"/>
              </w:rPr>
            </w:pPr>
            <w:r w:rsidRPr="00630EFF">
              <w:rPr>
                <w:sz w:val="16"/>
                <w:szCs w:val="22"/>
                <w:lang w:val="it-IT"/>
              </w:rPr>
              <w:t>27/08/2013 – 07/02/2014</w:t>
            </w:r>
          </w:p>
        </w:tc>
        <w:tc>
          <w:tcPr>
            <w:tcW w:w="7559" w:type="dxa"/>
          </w:tcPr>
          <w:p w:rsidR="00FD58F2" w:rsidRPr="00E55A1D" w:rsidRDefault="00FD58F2" w:rsidP="00FD58F2">
            <w:pPr>
              <w:suppressLineNumbers/>
              <w:spacing w:line="100" w:lineRule="atLeast"/>
              <w:rPr>
                <w:color w:val="0E4194"/>
                <w:sz w:val="20"/>
                <w:szCs w:val="22"/>
                <w:lang w:val="it-IT"/>
              </w:rPr>
            </w:pPr>
          </w:p>
          <w:p w:rsidR="00FD58F2" w:rsidRPr="00E55A1D" w:rsidRDefault="00FD58F2" w:rsidP="00FD58F2">
            <w:pPr>
              <w:suppressLineNumbers/>
              <w:spacing w:line="100" w:lineRule="atLeast"/>
              <w:rPr>
                <w:color w:val="0E4194"/>
                <w:sz w:val="20"/>
                <w:szCs w:val="22"/>
                <w:lang w:val="it-IT"/>
              </w:rPr>
            </w:pPr>
            <w:r w:rsidRPr="00E55A1D">
              <w:rPr>
                <w:color w:val="0E4194"/>
                <w:sz w:val="20"/>
                <w:szCs w:val="22"/>
                <w:lang w:val="it-IT"/>
              </w:rPr>
              <w:t>Capo ufficio Sezione Approfondimenti – Fondazione Ducci / C.I.D.I. (Centro Internazionale per il Dialogo Interculturale)</w:t>
            </w:r>
          </w:p>
        </w:tc>
      </w:tr>
      <w:tr w:rsidR="00FD58F2" w:rsidRPr="00CD0964" w:rsidTr="00586BCD">
        <w:trPr>
          <w:cantSplit/>
          <w:trHeight w:val="184"/>
        </w:trPr>
        <w:tc>
          <w:tcPr>
            <w:tcW w:w="2835" w:type="dxa"/>
            <w:vMerge/>
            <w:shd w:val="clear" w:color="auto" w:fill="auto"/>
          </w:tcPr>
          <w:p w:rsidR="00FD58F2" w:rsidRPr="00E55A1D" w:rsidRDefault="00FD58F2" w:rsidP="00FD58F2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FD58F2" w:rsidRPr="00FD58F2" w:rsidRDefault="00FD58F2" w:rsidP="00FD58F2">
            <w:pPr>
              <w:pStyle w:val="ECVOrganisationDetails"/>
              <w:rPr>
                <w:color w:val="auto"/>
                <w:sz w:val="16"/>
                <w:szCs w:val="16"/>
                <w:lang w:val="it-IT"/>
              </w:rPr>
            </w:pPr>
            <w:r w:rsidRPr="00FD58F2">
              <w:rPr>
                <w:color w:val="auto"/>
                <w:sz w:val="16"/>
                <w:szCs w:val="16"/>
                <w:lang w:val="it-IT"/>
              </w:rPr>
              <w:t xml:space="preserve">Fondazione “Francesco Paolo e Annamaria Ducci”, Palazzo Cisterna, Via Giulia 163, 00186, Roma; </w:t>
            </w:r>
            <w:r w:rsidRPr="00FD58F2">
              <w:rPr>
                <w:b/>
                <w:bCs/>
                <w:color w:val="auto"/>
                <w:sz w:val="16"/>
                <w:szCs w:val="16"/>
                <w:lang w:val="it-IT"/>
              </w:rPr>
              <w:t xml:space="preserve">C.I.D.I. (Centro Internazionale per il </w:t>
            </w:r>
            <w:r w:rsidRPr="001345A0">
              <w:rPr>
                <w:b/>
                <w:bCs/>
                <w:color w:val="auto"/>
                <w:sz w:val="16"/>
                <w:szCs w:val="16"/>
                <w:lang w:val="it-IT"/>
              </w:rPr>
              <w:t xml:space="preserve">Dialogo Interculturale), </w:t>
            </w:r>
            <w:proofErr w:type="spellStart"/>
            <w:r w:rsidRPr="001345A0">
              <w:rPr>
                <w:b/>
                <w:bCs/>
                <w:color w:val="auto"/>
                <w:sz w:val="16"/>
                <w:szCs w:val="16"/>
                <w:lang w:val="it-IT"/>
              </w:rPr>
              <w:t>Kasr</w:t>
            </w:r>
            <w:proofErr w:type="spellEnd"/>
            <w:r w:rsidRPr="001345A0">
              <w:rPr>
                <w:b/>
                <w:bCs/>
                <w:color w:val="auto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345A0">
              <w:rPr>
                <w:b/>
                <w:bCs/>
                <w:color w:val="auto"/>
                <w:sz w:val="16"/>
                <w:szCs w:val="16"/>
                <w:lang w:val="it-IT"/>
              </w:rPr>
              <w:t>Annoujoum</w:t>
            </w:r>
            <w:proofErr w:type="spellEnd"/>
            <w:r w:rsidRPr="001345A0">
              <w:rPr>
                <w:b/>
                <w:bCs/>
                <w:color w:val="auto"/>
                <w:sz w:val="16"/>
                <w:szCs w:val="16"/>
                <w:lang w:val="it-IT"/>
              </w:rPr>
              <w:t xml:space="preserve">, </w:t>
            </w:r>
            <w:proofErr w:type="spellStart"/>
            <w:r w:rsidRPr="001345A0">
              <w:rPr>
                <w:b/>
                <w:bCs/>
                <w:color w:val="auto"/>
                <w:sz w:val="16"/>
                <w:szCs w:val="16"/>
                <w:lang w:val="it-IT"/>
              </w:rPr>
              <w:t>Derb</w:t>
            </w:r>
            <w:proofErr w:type="spellEnd"/>
            <w:r w:rsidRPr="001345A0">
              <w:rPr>
                <w:b/>
                <w:bCs/>
                <w:color w:val="auto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1345A0">
              <w:rPr>
                <w:b/>
                <w:bCs/>
                <w:color w:val="auto"/>
                <w:sz w:val="16"/>
                <w:szCs w:val="16"/>
                <w:lang w:val="it-IT"/>
              </w:rPr>
              <w:t>Zerbtana</w:t>
            </w:r>
            <w:proofErr w:type="spellEnd"/>
            <w:r w:rsidRPr="001345A0">
              <w:rPr>
                <w:b/>
                <w:bCs/>
                <w:color w:val="auto"/>
                <w:sz w:val="16"/>
                <w:szCs w:val="16"/>
                <w:lang w:val="it-IT"/>
              </w:rPr>
              <w:t xml:space="preserve"> 1, </w:t>
            </w:r>
            <w:proofErr w:type="spellStart"/>
            <w:r w:rsidRPr="001345A0">
              <w:rPr>
                <w:b/>
                <w:bCs/>
                <w:color w:val="auto"/>
                <w:sz w:val="16"/>
                <w:szCs w:val="16"/>
                <w:lang w:val="it-IT"/>
              </w:rPr>
              <w:t>Fès</w:t>
            </w:r>
            <w:proofErr w:type="spellEnd"/>
            <w:r w:rsidRPr="001345A0">
              <w:rPr>
                <w:b/>
                <w:bCs/>
                <w:color w:val="auto"/>
                <w:sz w:val="16"/>
                <w:szCs w:val="16"/>
                <w:lang w:val="it-IT"/>
              </w:rPr>
              <w:t>, Marocco</w:t>
            </w:r>
            <w:r w:rsidRPr="00FD58F2">
              <w:rPr>
                <w:color w:val="auto"/>
                <w:sz w:val="16"/>
                <w:szCs w:val="16"/>
                <w:lang w:val="it-IT"/>
              </w:rPr>
              <w:t xml:space="preserve"> </w:t>
            </w:r>
          </w:p>
        </w:tc>
      </w:tr>
      <w:tr w:rsidR="00FD58F2" w:rsidRPr="00CD0964" w:rsidTr="00586BCD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FD58F2" w:rsidRPr="00E55A1D" w:rsidRDefault="00FD58F2" w:rsidP="00FD58F2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4C3EEE" w:rsidRPr="004C1D98" w:rsidRDefault="004C3EEE" w:rsidP="004C1D98">
            <w:pPr>
              <w:pStyle w:val="ECVSectionBullet"/>
              <w:numPr>
                <w:ilvl w:val="0"/>
                <w:numId w:val="18"/>
              </w:numPr>
              <w:rPr>
                <w:b/>
                <w:bCs/>
                <w:color w:val="auto"/>
                <w:sz w:val="16"/>
                <w:szCs w:val="16"/>
                <w:lang w:val="it-IT"/>
              </w:rPr>
            </w:pPr>
            <w:r w:rsidRPr="004C1D98">
              <w:rPr>
                <w:b/>
                <w:bCs/>
                <w:color w:val="auto"/>
                <w:sz w:val="16"/>
                <w:szCs w:val="16"/>
                <w:lang w:val="it-IT"/>
              </w:rPr>
              <w:t>Assistente</w:t>
            </w:r>
            <w:r w:rsidRPr="004C3EEE">
              <w:rPr>
                <w:color w:val="auto"/>
                <w:sz w:val="16"/>
                <w:szCs w:val="16"/>
                <w:lang w:val="it-IT"/>
              </w:rPr>
              <w:t xml:space="preserve"> del Presidente della Fondazione Ducci, il </w:t>
            </w:r>
            <w:r w:rsidRPr="004C1D98">
              <w:rPr>
                <w:b/>
                <w:bCs/>
                <w:color w:val="auto"/>
                <w:sz w:val="16"/>
                <w:szCs w:val="16"/>
                <w:lang w:val="it-IT"/>
              </w:rPr>
              <w:t>Consigliere d’Ambasciata Dott. Paolo Ducci (FOOD AND AGRICULTURE ORGANIZATION OF THE UNITED NATIONS)</w:t>
            </w:r>
          </w:p>
          <w:p w:rsidR="004C3EEE" w:rsidRPr="004C3EEE" w:rsidRDefault="004C3EEE" w:rsidP="004C1D98">
            <w:pPr>
              <w:pStyle w:val="ECVSectionBullet"/>
              <w:numPr>
                <w:ilvl w:val="0"/>
                <w:numId w:val="18"/>
              </w:numPr>
              <w:rPr>
                <w:color w:val="auto"/>
                <w:sz w:val="16"/>
                <w:szCs w:val="16"/>
                <w:lang w:val="it-IT"/>
              </w:rPr>
            </w:pPr>
            <w:r w:rsidRPr="004C1D98">
              <w:rPr>
                <w:b/>
                <w:bCs/>
                <w:color w:val="auto"/>
                <w:sz w:val="16"/>
                <w:szCs w:val="16"/>
                <w:lang w:val="it-IT"/>
              </w:rPr>
              <w:t>Scrittura, traduzione, e gestione</w:t>
            </w:r>
            <w:r w:rsidRPr="004C3EEE">
              <w:rPr>
                <w:color w:val="auto"/>
                <w:sz w:val="16"/>
                <w:szCs w:val="16"/>
                <w:lang w:val="it-IT"/>
              </w:rPr>
              <w:t xml:space="preserve"> e-mail, documenti e </w:t>
            </w:r>
            <w:proofErr w:type="spellStart"/>
            <w:r w:rsidRPr="004C3EEE">
              <w:rPr>
                <w:color w:val="auto"/>
                <w:sz w:val="16"/>
                <w:szCs w:val="16"/>
                <w:lang w:val="it-IT"/>
              </w:rPr>
              <w:t>newsletters</w:t>
            </w:r>
            <w:proofErr w:type="spellEnd"/>
          </w:p>
          <w:p w:rsidR="004C3EEE" w:rsidRPr="004C1D98" w:rsidRDefault="004C3EEE" w:rsidP="004C1D98">
            <w:pPr>
              <w:pStyle w:val="ECVSectionBullet"/>
              <w:numPr>
                <w:ilvl w:val="0"/>
                <w:numId w:val="18"/>
              </w:numPr>
              <w:rPr>
                <w:b/>
                <w:bCs/>
                <w:color w:val="auto"/>
                <w:sz w:val="16"/>
                <w:szCs w:val="16"/>
                <w:lang w:val="it-IT"/>
              </w:rPr>
            </w:pPr>
            <w:r w:rsidRPr="004C1D98">
              <w:rPr>
                <w:b/>
                <w:bCs/>
                <w:color w:val="auto"/>
                <w:sz w:val="16"/>
                <w:szCs w:val="16"/>
                <w:lang w:val="it-IT"/>
              </w:rPr>
              <w:t>Progettazione, coordinamento e monitoraggio attività culturali in Italia ed in Marocco</w:t>
            </w:r>
          </w:p>
          <w:p w:rsidR="004C3EEE" w:rsidRPr="004C1D98" w:rsidRDefault="004C3EEE" w:rsidP="004C1D98">
            <w:pPr>
              <w:pStyle w:val="ECVSectionBullet"/>
              <w:numPr>
                <w:ilvl w:val="0"/>
                <w:numId w:val="18"/>
              </w:numPr>
              <w:rPr>
                <w:b/>
                <w:bCs/>
                <w:color w:val="auto"/>
                <w:sz w:val="16"/>
                <w:szCs w:val="16"/>
                <w:lang w:val="it-IT"/>
              </w:rPr>
            </w:pPr>
            <w:r w:rsidRPr="004C1D98">
              <w:rPr>
                <w:b/>
                <w:bCs/>
                <w:color w:val="auto"/>
                <w:sz w:val="16"/>
                <w:szCs w:val="16"/>
                <w:lang w:val="it-IT"/>
              </w:rPr>
              <w:t>Public relations, comunicazione e relazioni con la stampa italiana ed estera</w:t>
            </w:r>
          </w:p>
          <w:p w:rsidR="00FD58F2" w:rsidRPr="00FD58F2" w:rsidRDefault="004C3EEE" w:rsidP="004C1D98">
            <w:pPr>
              <w:pStyle w:val="ECVSectionBullet"/>
              <w:numPr>
                <w:ilvl w:val="0"/>
                <w:numId w:val="18"/>
              </w:numPr>
              <w:rPr>
                <w:color w:val="auto"/>
                <w:sz w:val="16"/>
                <w:szCs w:val="16"/>
                <w:lang w:val="it-IT"/>
              </w:rPr>
            </w:pPr>
            <w:r w:rsidRPr="004C1D98">
              <w:rPr>
                <w:b/>
                <w:bCs/>
                <w:color w:val="auto"/>
                <w:sz w:val="16"/>
                <w:szCs w:val="16"/>
                <w:lang w:val="it-IT"/>
              </w:rPr>
              <w:t>Responsabile ufficio Sezione Approfondimenti Geopolitica ed Economia</w:t>
            </w:r>
          </w:p>
        </w:tc>
      </w:tr>
      <w:tr w:rsidR="00C47AB7" w:rsidRPr="00E55A1D" w:rsidTr="00586BCD">
        <w:trPr>
          <w:cantSplit/>
          <w:trHeight w:val="207"/>
        </w:trPr>
        <w:tc>
          <w:tcPr>
            <w:tcW w:w="2835" w:type="dxa"/>
            <w:vMerge w:val="restart"/>
            <w:shd w:val="clear" w:color="auto" w:fill="auto"/>
          </w:tcPr>
          <w:p w:rsidR="00591782" w:rsidRDefault="00591782" w:rsidP="00591782">
            <w:pPr>
              <w:pStyle w:val="ECVDate"/>
              <w:jc w:val="left"/>
              <w:rPr>
                <w:sz w:val="16"/>
                <w:szCs w:val="22"/>
                <w:lang w:val="it-IT"/>
              </w:rPr>
            </w:pPr>
          </w:p>
          <w:p w:rsidR="00C47AB7" w:rsidRPr="00E55A1D" w:rsidRDefault="00FD58F2" w:rsidP="00FD58F2">
            <w:pPr>
              <w:pStyle w:val="ECVDate"/>
              <w:rPr>
                <w:sz w:val="16"/>
                <w:szCs w:val="22"/>
                <w:lang w:val="it-IT"/>
              </w:rPr>
            </w:pPr>
            <w:r w:rsidRPr="00FD58F2">
              <w:rPr>
                <w:sz w:val="16"/>
                <w:szCs w:val="22"/>
                <w:lang w:val="it-IT"/>
              </w:rPr>
              <w:t>03/11/2010 – 20/12/2012</w:t>
            </w:r>
          </w:p>
        </w:tc>
        <w:tc>
          <w:tcPr>
            <w:tcW w:w="7559" w:type="dxa"/>
            <w:vAlign w:val="bottom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</w:tr>
      <w:tr w:rsidR="00C47AB7" w:rsidRPr="00E55A1D" w:rsidTr="00586BCD">
        <w:trPr>
          <w:cantSplit/>
          <w:trHeight w:val="184"/>
        </w:trPr>
        <w:tc>
          <w:tcPr>
            <w:tcW w:w="2835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C47AB7" w:rsidRPr="00E55A1D" w:rsidRDefault="00FD58F2" w:rsidP="00FD58F2">
            <w:pPr>
              <w:suppressLineNumbers/>
              <w:spacing w:line="100" w:lineRule="atLeast"/>
              <w:rPr>
                <w:color w:val="0E4194"/>
                <w:sz w:val="20"/>
                <w:szCs w:val="22"/>
                <w:lang w:val="it-IT"/>
              </w:rPr>
            </w:pPr>
            <w:r w:rsidRPr="00FD58F2">
              <w:rPr>
                <w:color w:val="0E4194"/>
                <w:sz w:val="20"/>
                <w:szCs w:val="22"/>
                <w:lang w:val="it-IT"/>
              </w:rPr>
              <w:t>Coordinatore UNICEF Campania</w:t>
            </w:r>
          </w:p>
        </w:tc>
      </w:tr>
      <w:tr w:rsidR="00C47AB7" w:rsidRPr="00CD0964" w:rsidTr="00586BCD">
        <w:trPr>
          <w:cantSplit/>
          <w:trHeight w:val="184"/>
        </w:trPr>
        <w:tc>
          <w:tcPr>
            <w:tcW w:w="2835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C47AB7" w:rsidRPr="00E55A1D" w:rsidRDefault="00FD58F2" w:rsidP="00194B01">
            <w:pPr>
              <w:suppressLineNumbers/>
              <w:autoSpaceDE w:val="0"/>
              <w:spacing w:before="57" w:after="85" w:line="100" w:lineRule="atLeast"/>
              <w:rPr>
                <w:rFonts w:eastAsia="ArialMT" w:cs="ArialMT"/>
                <w:color w:val="auto"/>
                <w:szCs w:val="16"/>
                <w:lang w:val="it-IT"/>
              </w:rPr>
            </w:pPr>
            <w:r w:rsidRPr="00FD58F2">
              <w:rPr>
                <w:rFonts w:eastAsia="ArialMT" w:cs="ArialMT"/>
                <w:b/>
                <w:bCs/>
                <w:color w:val="auto"/>
                <w:szCs w:val="16"/>
                <w:lang w:val="it-IT"/>
              </w:rPr>
              <w:t>Comitato Regionale della Campania per l’UNICEF, Largo Domenico Martuscelli, 26, 80127, Napoli</w:t>
            </w:r>
          </w:p>
        </w:tc>
      </w:tr>
      <w:tr w:rsidR="00C47AB7" w:rsidRPr="00CD0964" w:rsidTr="00B61156">
        <w:trPr>
          <w:cantSplit/>
          <w:trHeight w:val="80"/>
        </w:trPr>
        <w:tc>
          <w:tcPr>
            <w:tcW w:w="2835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4C3EEE" w:rsidRPr="004C1D98" w:rsidRDefault="004C3EEE" w:rsidP="004C1D98">
            <w:pPr>
              <w:pStyle w:val="Paragrafoelenco"/>
              <w:numPr>
                <w:ilvl w:val="0"/>
                <w:numId w:val="19"/>
              </w:numPr>
              <w:suppressLineNumbers/>
              <w:autoSpaceDE w:val="0"/>
              <w:spacing w:line="20" w:lineRule="atLeast"/>
              <w:rPr>
                <w:b/>
                <w:bCs/>
                <w:color w:val="auto"/>
                <w:szCs w:val="22"/>
                <w:lang w:val="it-IT"/>
              </w:rPr>
            </w:pPr>
            <w:r w:rsidRPr="004C1D98">
              <w:rPr>
                <w:b/>
                <w:bCs/>
                <w:color w:val="auto"/>
                <w:szCs w:val="22"/>
                <w:lang w:val="it-IT"/>
              </w:rPr>
              <w:t>Pianificazione, gestione finanziaria e realizzazione programmi e progetti di sviluppo umano dell’UNICEF</w:t>
            </w:r>
          </w:p>
          <w:p w:rsidR="004C3EEE" w:rsidRPr="004C1D98" w:rsidRDefault="004C3EEE" w:rsidP="004C1D98">
            <w:pPr>
              <w:pStyle w:val="Paragrafoelenco"/>
              <w:numPr>
                <w:ilvl w:val="0"/>
                <w:numId w:val="19"/>
              </w:numPr>
              <w:suppressLineNumbers/>
              <w:autoSpaceDE w:val="0"/>
              <w:spacing w:line="20" w:lineRule="atLeast"/>
              <w:rPr>
                <w:color w:val="auto"/>
                <w:szCs w:val="22"/>
                <w:lang w:val="it-IT"/>
              </w:rPr>
            </w:pPr>
            <w:r w:rsidRPr="004C1D98">
              <w:rPr>
                <w:b/>
                <w:bCs/>
                <w:color w:val="auto"/>
                <w:szCs w:val="22"/>
                <w:lang w:val="it-IT"/>
              </w:rPr>
              <w:t>Coordinamento di partenariati</w:t>
            </w:r>
            <w:r w:rsidRPr="004C1D98">
              <w:rPr>
                <w:color w:val="auto"/>
                <w:szCs w:val="22"/>
                <w:lang w:val="it-IT"/>
              </w:rPr>
              <w:t xml:space="preserve"> con istituzioni pubbliche, organizzazioni giovanili ed associazioni locali</w:t>
            </w:r>
          </w:p>
          <w:p w:rsidR="004C3EEE" w:rsidRPr="004C1D98" w:rsidRDefault="004C3EEE" w:rsidP="004C1D98">
            <w:pPr>
              <w:pStyle w:val="Paragrafoelenco"/>
              <w:numPr>
                <w:ilvl w:val="0"/>
                <w:numId w:val="19"/>
              </w:numPr>
              <w:suppressLineNumbers/>
              <w:autoSpaceDE w:val="0"/>
              <w:spacing w:line="20" w:lineRule="atLeast"/>
              <w:rPr>
                <w:color w:val="auto"/>
                <w:szCs w:val="22"/>
                <w:lang w:val="it-IT"/>
              </w:rPr>
            </w:pPr>
            <w:r w:rsidRPr="004C1D98">
              <w:rPr>
                <w:b/>
                <w:bCs/>
                <w:color w:val="auto"/>
                <w:szCs w:val="22"/>
                <w:lang w:val="it-IT"/>
              </w:rPr>
              <w:t>Supervisione, valutazione e monitoraggio</w:t>
            </w:r>
            <w:r w:rsidRPr="004C1D98">
              <w:rPr>
                <w:color w:val="auto"/>
                <w:szCs w:val="22"/>
                <w:lang w:val="it-IT"/>
              </w:rPr>
              <w:t xml:space="preserve"> attività di progetto</w:t>
            </w:r>
          </w:p>
          <w:p w:rsidR="00C47AB7" w:rsidRPr="004C1D98" w:rsidRDefault="004C3EEE" w:rsidP="004C1D98">
            <w:pPr>
              <w:pStyle w:val="Paragrafoelenco"/>
              <w:numPr>
                <w:ilvl w:val="0"/>
                <w:numId w:val="19"/>
              </w:numPr>
              <w:suppressLineNumbers/>
              <w:autoSpaceDE w:val="0"/>
              <w:spacing w:line="20" w:lineRule="atLeast"/>
              <w:rPr>
                <w:color w:val="auto"/>
                <w:szCs w:val="22"/>
                <w:lang w:val="it-IT"/>
              </w:rPr>
            </w:pPr>
            <w:r w:rsidRPr="004C1D98">
              <w:rPr>
                <w:b/>
                <w:bCs/>
                <w:color w:val="auto"/>
                <w:szCs w:val="22"/>
                <w:lang w:val="it-IT"/>
              </w:rPr>
              <w:t>Redazione</w:t>
            </w:r>
            <w:r w:rsidRPr="004C1D98">
              <w:rPr>
                <w:color w:val="auto"/>
                <w:szCs w:val="22"/>
                <w:lang w:val="it-IT"/>
              </w:rPr>
              <w:t xml:space="preserve"> report e documentazioni progettuali</w:t>
            </w:r>
          </w:p>
        </w:tc>
      </w:tr>
      <w:tr w:rsidR="00C47AB7" w:rsidRPr="00E55A1D" w:rsidTr="00586BCD">
        <w:trPr>
          <w:cantSplit/>
          <w:trHeight w:val="207"/>
        </w:trPr>
        <w:tc>
          <w:tcPr>
            <w:tcW w:w="2835" w:type="dxa"/>
            <w:vMerge w:val="restart"/>
            <w:shd w:val="clear" w:color="auto" w:fill="auto"/>
          </w:tcPr>
          <w:p w:rsidR="00B61156" w:rsidRDefault="00B61156" w:rsidP="00B61156">
            <w:pPr>
              <w:pStyle w:val="ECVDate"/>
              <w:rPr>
                <w:sz w:val="16"/>
                <w:szCs w:val="22"/>
                <w:lang w:val="it-IT"/>
              </w:rPr>
            </w:pPr>
          </w:p>
          <w:p w:rsidR="00C47AB7" w:rsidRPr="00E55A1D" w:rsidRDefault="00C47AB7" w:rsidP="00B61156">
            <w:pPr>
              <w:pStyle w:val="ECVDate"/>
              <w:rPr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05/05/2011 – 05/05/2012</w:t>
            </w:r>
          </w:p>
        </w:tc>
        <w:tc>
          <w:tcPr>
            <w:tcW w:w="7559" w:type="dxa"/>
            <w:vAlign w:val="bottom"/>
          </w:tcPr>
          <w:p w:rsidR="00C47AB7" w:rsidRPr="00B61156" w:rsidRDefault="00C47AB7" w:rsidP="00B61156">
            <w:pPr>
              <w:spacing w:line="20" w:lineRule="atLeast"/>
              <w:rPr>
                <w:sz w:val="20"/>
                <w:szCs w:val="20"/>
                <w:lang w:val="it-IT"/>
              </w:rPr>
            </w:pPr>
          </w:p>
        </w:tc>
      </w:tr>
      <w:tr w:rsidR="00C47AB7" w:rsidRPr="00CD0964" w:rsidTr="00586BCD">
        <w:trPr>
          <w:cantSplit/>
          <w:trHeight w:val="184"/>
        </w:trPr>
        <w:tc>
          <w:tcPr>
            <w:tcW w:w="2835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C47AB7" w:rsidRPr="00E55A1D" w:rsidRDefault="004C3EEE" w:rsidP="004D4C46">
            <w:pPr>
              <w:suppressLineNumbers/>
              <w:spacing w:line="100" w:lineRule="atLeast"/>
              <w:rPr>
                <w:color w:val="0E4194"/>
                <w:sz w:val="20"/>
                <w:szCs w:val="22"/>
                <w:lang w:val="it-IT"/>
              </w:rPr>
            </w:pPr>
            <w:r w:rsidRPr="004C3EEE">
              <w:rPr>
                <w:color w:val="0E4194"/>
                <w:sz w:val="20"/>
                <w:szCs w:val="22"/>
                <w:lang w:val="it-IT"/>
              </w:rPr>
              <w:t>Segretario Esecutivo del Funzionario Amministrativo</w:t>
            </w:r>
          </w:p>
        </w:tc>
      </w:tr>
      <w:tr w:rsidR="00C47AB7" w:rsidRPr="00CD0964" w:rsidTr="00586BCD">
        <w:trPr>
          <w:cantSplit/>
          <w:trHeight w:val="184"/>
        </w:trPr>
        <w:tc>
          <w:tcPr>
            <w:tcW w:w="2835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C47AB7" w:rsidRPr="00E55A1D" w:rsidRDefault="00C47AB7" w:rsidP="004D4C46">
            <w:pPr>
              <w:suppressLineNumbers/>
              <w:autoSpaceDE w:val="0"/>
              <w:spacing w:before="57" w:after="85" w:line="100" w:lineRule="atLeast"/>
              <w:rPr>
                <w:rFonts w:eastAsia="ArialMT" w:cs="ArialMT"/>
                <w:color w:val="auto"/>
                <w:szCs w:val="16"/>
                <w:lang w:val="it-IT"/>
              </w:rPr>
            </w:pPr>
            <w:r w:rsidRPr="00281C98">
              <w:rPr>
                <w:rFonts w:eastAsia="ArialMT" w:cs="ArialMT"/>
                <w:b/>
                <w:bCs/>
                <w:color w:val="auto"/>
                <w:szCs w:val="16"/>
                <w:lang w:val="it-IT"/>
              </w:rPr>
              <w:t>Corte di Appello di Napoli</w:t>
            </w:r>
            <w:r w:rsidRPr="00E55A1D">
              <w:rPr>
                <w:rFonts w:eastAsia="ArialMT" w:cs="ArialMT"/>
                <w:color w:val="auto"/>
                <w:szCs w:val="16"/>
                <w:lang w:val="it-IT"/>
              </w:rPr>
              <w:t xml:space="preserve"> (Sezione Lavoro e di Previdenza e di Assistenza), Napoli</w:t>
            </w:r>
          </w:p>
        </w:tc>
      </w:tr>
      <w:tr w:rsidR="00C47AB7" w:rsidRPr="00047D7B" w:rsidTr="00586BCD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59" w:type="dxa"/>
          </w:tcPr>
          <w:p w:rsidR="004C1D98" w:rsidRPr="004C1D98" w:rsidRDefault="004C1D98" w:rsidP="004C1D98">
            <w:pPr>
              <w:pStyle w:val="Paragrafoelenco"/>
              <w:numPr>
                <w:ilvl w:val="0"/>
                <w:numId w:val="20"/>
              </w:numPr>
              <w:suppressLineNumbers/>
              <w:autoSpaceDE w:val="0"/>
              <w:spacing w:line="100" w:lineRule="atLeast"/>
              <w:rPr>
                <w:b/>
                <w:bCs/>
                <w:color w:val="auto"/>
                <w:szCs w:val="22"/>
                <w:lang w:val="it-IT"/>
              </w:rPr>
            </w:pPr>
            <w:r w:rsidRPr="004C1D98">
              <w:rPr>
                <w:b/>
                <w:bCs/>
                <w:color w:val="auto"/>
                <w:szCs w:val="22"/>
                <w:lang w:val="it-IT"/>
              </w:rPr>
              <w:t>Collaborazione nell’esecuzione di sentenze giudiziarie</w:t>
            </w:r>
          </w:p>
          <w:p w:rsidR="004C1D98" w:rsidRPr="004C1D98" w:rsidRDefault="004C1D98" w:rsidP="004C1D98">
            <w:pPr>
              <w:pStyle w:val="Paragrafoelenco"/>
              <w:numPr>
                <w:ilvl w:val="0"/>
                <w:numId w:val="20"/>
              </w:numPr>
              <w:suppressLineNumbers/>
              <w:autoSpaceDE w:val="0"/>
              <w:spacing w:line="100" w:lineRule="atLeast"/>
              <w:rPr>
                <w:color w:val="auto"/>
                <w:szCs w:val="22"/>
                <w:lang w:val="it-IT"/>
              </w:rPr>
            </w:pPr>
            <w:r w:rsidRPr="004C1D98">
              <w:rPr>
                <w:b/>
                <w:bCs/>
                <w:color w:val="auto"/>
                <w:szCs w:val="22"/>
                <w:lang w:val="it-IT"/>
              </w:rPr>
              <w:t>Traduzione</w:t>
            </w:r>
            <w:r w:rsidRPr="004C1D98">
              <w:rPr>
                <w:color w:val="auto"/>
                <w:szCs w:val="22"/>
                <w:lang w:val="it-IT"/>
              </w:rPr>
              <w:t>, registrazione, aggiornamento e conservazione dati ed atti</w:t>
            </w:r>
          </w:p>
          <w:p w:rsidR="00C47AB7" w:rsidRPr="004C1D98" w:rsidRDefault="004C1D98" w:rsidP="004C1D98">
            <w:pPr>
              <w:pStyle w:val="Paragrafoelenco"/>
              <w:numPr>
                <w:ilvl w:val="0"/>
                <w:numId w:val="20"/>
              </w:numPr>
              <w:suppressLineNumbers/>
              <w:autoSpaceDE w:val="0"/>
              <w:spacing w:line="100" w:lineRule="atLeast"/>
              <w:rPr>
                <w:b/>
                <w:bCs/>
                <w:color w:val="auto"/>
                <w:szCs w:val="22"/>
                <w:lang w:val="it-IT"/>
              </w:rPr>
            </w:pPr>
            <w:r w:rsidRPr="004C1D98">
              <w:rPr>
                <w:b/>
                <w:bCs/>
                <w:color w:val="auto"/>
                <w:szCs w:val="22"/>
                <w:lang w:val="it-IT"/>
              </w:rPr>
              <w:t>Comunicazione e relazioni pubbliche</w:t>
            </w:r>
          </w:p>
        </w:tc>
      </w:tr>
    </w:tbl>
    <w:p w:rsidR="009C471B" w:rsidRPr="00047D7B" w:rsidRDefault="009C471B" w:rsidP="004D4C46">
      <w:pPr>
        <w:rPr>
          <w:vanish/>
          <w:sz w:val="14"/>
          <w:szCs w:val="22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E55A1D">
        <w:trPr>
          <w:trHeight w:val="170"/>
        </w:trPr>
        <w:tc>
          <w:tcPr>
            <w:tcW w:w="2835" w:type="dxa"/>
            <w:shd w:val="clear" w:color="auto" w:fill="auto"/>
          </w:tcPr>
          <w:p w:rsidR="00830940" w:rsidRPr="00E55A1D" w:rsidRDefault="00830940" w:rsidP="009D4E82">
            <w:pPr>
              <w:pStyle w:val="ECVLeftHeading"/>
              <w:jc w:val="left"/>
              <w:rPr>
                <w:caps w:val="0"/>
                <w:sz w:val="16"/>
                <w:szCs w:val="22"/>
                <w:lang w:val="it-IT"/>
              </w:rPr>
            </w:pPr>
          </w:p>
          <w:p w:rsidR="002A00A2" w:rsidRPr="00E55A1D" w:rsidRDefault="002A00A2" w:rsidP="0061745B">
            <w:pPr>
              <w:pStyle w:val="ECVLeftHeading"/>
              <w:rPr>
                <w:sz w:val="16"/>
                <w:szCs w:val="22"/>
                <w:lang w:val="it-IT"/>
              </w:rPr>
            </w:pPr>
            <w:r w:rsidRPr="00E55A1D">
              <w:rPr>
                <w:caps w:val="0"/>
                <w:sz w:val="16"/>
                <w:szCs w:val="22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E55A1D" w:rsidRDefault="004935D4" w:rsidP="004D4C46">
            <w:pPr>
              <w:pStyle w:val="ECVBlueBox"/>
              <w:rPr>
                <w:sz w:val="6"/>
                <w:szCs w:val="8"/>
                <w:lang w:val="it-IT"/>
              </w:rPr>
            </w:pPr>
            <w:r>
              <w:rPr>
                <w:noProof/>
                <w:sz w:val="6"/>
                <w:szCs w:val="8"/>
                <w:lang w:eastAsia="en-GB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100" name="Immagin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E55A1D">
              <w:rPr>
                <w:sz w:val="6"/>
                <w:szCs w:val="8"/>
                <w:lang w:val="it-IT"/>
              </w:rPr>
              <w:t xml:space="preserve"> </w:t>
            </w:r>
          </w:p>
        </w:tc>
      </w:tr>
    </w:tbl>
    <w:p w:rsidR="002A00A2" w:rsidRPr="00E55A1D" w:rsidRDefault="002A00A2" w:rsidP="004D4C46">
      <w:pPr>
        <w:pStyle w:val="ECVComments"/>
        <w:rPr>
          <w:sz w:val="14"/>
          <w:szCs w:val="22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47AB7" w:rsidRPr="00CD0964" w:rsidTr="0094745B">
        <w:trPr>
          <w:cantSplit/>
          <w:trHeight w:val="80"/>
        </w:trPr>
        <w:tc>
          <w:tcPr>
            <w:tcW w:w="2834" w:type="dxa"/>
            <w:vMerge w:val="restart"/>
            <w:shd w:val="clear" w:color="auto" w:fill="auto"/>
          </w:tcPr>
          <w:p w:rsidR="00BC57FC" w:rsidRDefault="00BC57FC" w:rsidP="00591782">
            <w:pPr>
              <w:pStyle w:val="ECVDate"/>
              <w:jc w:val="left"/>
              <w:rPr>
                <w:sz w:val="16"/>
                <w:szCs w:val="22"/>
                <w:lang w:val="it-IT"/>
              </w:rPr>
            </w:pPr>
          </w:p>
          <w:p w:rsidR="00C47AB7" w:rsidRPr="00E55A1D" w:rsidRDefault="007C7F09" w:rsidP="004D4C46">
            <w:pPr>
              <w:pStyle w:val="ECVDate"/>
              <w:rPr>
                <w:sz w:val="16"/>
                <w:szCs w:val="22"/>
                <w:lang w:val="it-IT"/>
              </w:rPr>
            </w:pPr>
            <w:r>
              <w:rPr>
                <w:sz w:val="16"/>
                <w:szCs w:val="22"/>
                <w:lang w:val="it-IT"/>
              </w:rPr>
              <w:t>29/04/2020</w:t>
            </w:r>
          </w:p>
        </w:tc>
        <w:tc>
          <w:tcPr>
            <w:tcW w:w="6237" w:type="dxa"/>
            <w:shd w:val="clear" w:color="auto" w:fill="auto"/>
          </w:tcPr>
          <w:p w:rsidR="00BC57FC" w:rsidRDefault="00BC57FC" w:rsidP="004D4C46">
            <w:pPr>
              <w:pStyle w:val="ECVSubSectionHeading"/>
              <w:rPr>
                <w:sz w:val="20"/>
                <w:szCs w:val="22"/>
                <w:lang w:val="it-IT"/>
              </w:rPr>
            </w:pPr>
          </w:p>
          <w:p w:rsidR="00C47AB7" w:rsidRPr="00E55A1D" w:rsidRDefault="007C7F09" w:rsidP="00047D7B">
            <w:pPr>
              <w:pStyle w:val="ECVSubSectionHeading"/>
              <w:rPr>
                <w:sz w:val="20"/>
                <w:szCs w:val="22"/>
                <w:lang w:val="it-IT"/>
              </w:rPr>
            </w:pPr>
            <w:r>
              <w:rPr>
                <w:sz w:val="20"/>
                <w:szCs w:val="22"/>
                <w:lang w:val="it-IT"/>
              </w:rPr>
              <w:t>Master universitario di primo live</w:t>
            </w:r>
            <w:r w:rsidR="003D03A0">
              <w:rPr>
                <w:sz w:val="20"/>
                <w:szCs w:val="22"/>
                <w:lang w:val="it-IT"/>
              </w:rPr>
              <w:t xml:space="preserve">llo in Discipline </w:t>
            </w:r>
            <w:proofErr w:type="spellStart"/>
            <w:r w:rsidR="003D03A0">
              <w:rPr>
                <w:sz w:val="20"/>
                <w:szCs w:val="22"/>
                <w:lang w:val="it-IT"/>
              </w:rPr>
              <w:t>antropo</w:t>
            </w:r>
            <w:proofErr w:type="spellEnd"/>
            <w:r w:rsidR="003D03A0">
              <w:rPr>
                <w:sz w:val="20"/>
                <w:szCs w:val="22"/>
                <w:lang w:val="it-IT"/>
              </w:rPr>
              <w:t>-psico-</w:t>
            </w:r>
            <w:bookmarkStart w:id="0" w:name="_GoBack"/>
            <w:bookmarkEnd w:id="0"/>
            <w:r w:rsidR="003D03A0">
              <w:rPr>
                <w:sz w:val="20"/>
                <w:szCs w:val="22"/>
                <w:lang w:val="it-IT"/>
              </w:rPr>
              <w:t>pedagogiche, me</w:t>
            </w:r>
            <w:r>
              <w:rPr>
                <w:sz w:val="20"/>
                <w:szCs w:val="22"/>
                <w:lang w:val="it-IT"/>
              </w:rPr>
              <w:t>todologie e tecnologie didattiche nella scuola</w:t>
            </w:r>
          </w:p>
        </w:tc>
        <w:tc>
          <w:tcPr>
            <w:tcW w:w="1305" w:type="dxa"/>
            <w:shd w:val="clear" w:color="auto" w:fill="auto"/>
          </w:tcPr>
          <w:p w:rsidR="00C47AB7" w:rsidRPr="00E55A1D" w:rsidRDefault="00C47AB7" w:rsidP="004D4C46">
            <w:pPr>
              <w:pStyle w:val="ECVRightHeading"/>
              <w:rPr>
                <w:sz w:val="12"/>
                <w:szCs w:val="16"/>
                <w:lang w:val="it-IT"/>
              </w:rPr>
            </w:pPr>
          </w:p>
        </w:tc>
      </w:tr>
      <w:tr w:rsidR="00C47AB7" w:rsidRPr="00CD0964" w:rsidTr="009C471B">
        <w:trPr>
          <w:cantSplit/>
        </w:trPr>
        <w:tc>
          <w:tcPr>
            <w:tcW w:w="2834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1005EC" w:rsidRPr="00E55A1D" w:rsidRDefault="007C7F09" w:rsidP="00F27C70">
            <w:pPr>
              <w:pStyle w:val="ECVOrganisationDetails"/>
              <w:spacing w:before="0" w:after="0" w:line="240" w:lineRule="auto"/>
              <w:rPr>
                <w:color w:val="auto"/>
                <w:sz w:val="16"/>
                <w:szCs w:val="16"/>
                <w:lang w:val="it-IT"/>
              </w:rPr>
            </w:pPr>
            <w:r>
              <w:rPr>
                <w:color w:val="auto"/>
                <w:sz w:val="16"/>
                <w:szCs w:val="16"/>
                <w:lang w:val="it-IT"/>
              </w:rPr>
              <w:t xml:space="preserve">Accademia di Belle Arti “Michelangelo” – Agrigento </w:t>
            </w:r>
          </w:p>
        </w:tc>
      </w:tr>
      <w:tr w:rsidR="00C47AB7" w:rsidRPr="00E55A1D" w:rsidTr="009C471B">
        <w:trPr>
          <w:cantSplit/>
        </w:trPr>
        <w:tc>
          <w:tcPr>
            <w:tcW w:w="2834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47AB7" w:rsidRPr="00E55A1D" w:rsidRDefault="00F674D3" w:rsidP="00F23007">
            <w:pPr>
              <w:pStyle w:val="ECVSectionBullet"/>
              <w:spacing w:line="240" w:lineRule="auto"/>
              <w:rPr>
                <w:color w:val="auto"/>
                <w:sz w:val="16"/>
                <w:szCs w:val="22"/>
                <w:lang w:val="it-IT"/>
              </w:rPr>
            </w:pPr>
            <w:r w:rsidRPr="00B61156">
              <w:rPr>
                <w:color w:val="auto"/>
                <w:sz w:val="16"/>
                <w:szCs w:val="22"/>
                <w:lang w:val="it-IT"/>
              </w:rPr>
              <w:t xml:space="preserve">Voto finale: </w:t>
            </w:r>
            <w:r w:rsidR="007C7F09">
              <w:rPr>
                <w:b/>
                <w:bCs/>
                <w:color w:val="auto"/>
                <w:sz w:val="16"/>
                <w:szCs w:val="22"/>
                <w:lang w:val="it-IT"/>
              </w:rPr>
              <w:t>100/100</w:t>
            </w:r>
          </w:p>
        </w:tc>
      </w:tr>
      <w:tr w:rsidR="00C47AB7" w:rsidRPr="007C7F09" w:rsidTr="009C471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30940" w:rsidRPr="00E55A1D" w:rsidRDefault="00830940" w:rsidP="004D4C46">
            <w:pPr>
              <w:pStyle w:val="ECVDate"/>
              <w:rPr>
                <w:sz w:val="16"/>
                <w:szCs w:val="22"/>
                <w:lang w:val="it-IT"/>
              </w:rPr>
            </w:pPr>
          </w:p>
          <w:p w:rsidR="00C47AB7" w:rsidRPr="00E55A1D" w:rsidRDefault="007C7F09" w:rsidP="004D4C46">
            <w:pPr>
              <w:pStyle w:val="ECVDate"/>
              <w:rPr>
                <w:sz w:val="16"/>
                <w:szCs w:val="22"/>
                <w:lang w:val="it-IT"/>
              </w:rPr>
            </w:pPr>
            <w:r>
              <w:rPr>
                <w:sz w:val="16"/>
                <w:szCs w:val="22"/>
                <w:lang w:val="it-IT"/>
              </w:rPr>
              <w:t>Anno accademico 2019/2020</w:t>
            </w:r>
          </w:p>
        </w:tc>
        <w:tc>
          <w:tcPr>
            <w:tcW w:w="6237" w:type="dxa"/>
            <w:shd w:val="clear" w:color="auto" w:fill="auto"/>
          </w:tcPr>
          <w:p w:rsidR="00830940" w:rsidRPr="00E55A1D" w:rsidRDefault="00830940" w:rsidP="00F23007">
            <w:pPr>
              <w:pStyle w:val="ECVSubSectionHeading"/>
              <w:spacing w:line="240" w:lineRule="auto"/>
              <w:rPr>
                <w:sz w:val="20"/>
                <w:szCs w:val="22"/>
                <w:lang w:val="it-IT"/>
              </w:rPr>
            </w:pPr>
          </w:p>
          <w:p w:rsidR="00C47AB7" w:rsidRPr="00E55A1D" w:rsidRDefault="007C7F09" w:rsidP="00F23007">
            <w:pPr>
              <w:pStyle w:val="ECVSubSectionHeading"/>
              <w:spacing w:line="240" w:lineRule="auto"/>
              <w:rPr>
                <w:sz w:val="20"/>
                <w:szCs w:val="22"/>
                <w:lang w:val="it-IT"/>
              </w:rPr>
            </w:pPr>
            <w:r>
              <w:rPr>
                <w:sz w:val="20"/>
                <w:szCs w:val="22"/>
                <w:lang w:val="it-IT"/>
              </w:rPr>
              <w:t>Percorso Formativo Docenti 24 CFU</w:t>
            </w:r>
          </w:p>
        </w:tc>
        <w:tc>
          <w:tcPr>
            <w:tcW w:w="1305" w:type="dxa"/>
            <w:shd w:val="clear" w:color="auto" w:fill="auto"/>
          </w:tcPr>
          <w:p w:rsidR="00C47AB7" w:rsidRPr="00E55A1D" w:rsidRDefault="00C47AB7" w:rsidP="004D4C46">
            <w:pPr>
              <w:pStyle w:val="ECVRightHeading"/>
              <w:rPr>
                <w:sz w:val="12"/>
                <w:szCs w:val="16"/>
                <w:lang w:val="it-IT"/>
              </w:rPr>
            </w:pPr>
          </w:p>
        </w:tc>
      </w:tr>
      <w:tr w:rsidR="00C47AB7" w:rsidRPr="00CD0964" w:rsidTr="009C471B">
        <w:trPr>
          <w:cantSplit/>
        </w:trPr>
        <w:tc>
          <w:tcPr>
            <w:tcW w:w="2834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47AB7" w:rsidRPr="00E55A1D" w:rsidRDefault="007C7F09" w:rsidP="00F23007">
            <w:pPr>
              <w:pStyle w:val="ECVOrganisationDetails"/>
              <w:spacing w:before="0" w:after="0" w:line="240" w:lineRule="auto"/>
              <w:rPr>
                <w:color w:val="auto"/>
                <w:sz w:val="16"/>
                <w:szCs w:val="16"/>
                <w:lang w:val="it-IT"/>
              </w:rPr>
            </w:pPr>
            <w:r>
              <w:rPr>
                <w:color w:val="auto"/>
                <w:sz w:val="16"/>
                <w:szCs w:val="16"/>
                <w:lang w:val="it-IT"/>
              </w:rPr>
              <w:t>Accademia di Belle Arti “Michelangelo” – Agrigento</w:t>
            </w:r>
          </w:p>
        </w:tc>
      </w:tr>
      <w:tr w:rsidR="00C47AB7" w:rsidRPr="00CD0964" w:rsidTr="009C471B">
        <w:trPr>
          <w:cantSplit/>
        </w:trPr>
        <w:tc>
          <w:tcPr>
            <w:tcW w:w="2834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47AB7" w:rsidRPr="00E55A1D" w:rsidRDefault="00C47AB7" w:rsidP="00F23007">
            <w:pPr>
              <w:pStyle w:val="ECVSectionBullet"/>
              <w:spacing w:line="240" w:lineRule="auto"/>
              <w:rPr>
                <w:color w:val="auto"/>
                <w:sz w:val="16"/>
                <w:szCs w:val="22"/>
                <w:lang w:val="it-IT"/>
              </w:rPr>
            </w:pPr>
          </w:p>
        </w:tc>
      </w:tr>
      <w:tr w:rsidR="00C47AB7" w:rsidRPr="00CD0964" w:rsidTr="009C471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47AB7" w:rsidRPr="00E55A1D" w:rsidRDefault="007C7F09" w:rsidP="004D4C46">
            <w:pPr>
              <w:pStyle w:val="ECVDate"/>
              <w:rPr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18/12/2013</w:t>
            </w:r>
          </w:p>
        </w:tc>
        <w:tc>
          <w:tcPr>
            <w:tcW w:w="6237" w:type="dxa"/>
            <w:shd w:val="clear" w:color="auto" w:fill="auto"/>
          </w:tcPr>
          <w:p w:rsidR="00C47AB7" w:rsidRPr="00E55A1D" w:rsidRDefault="007C7F09" w:rsidP="00F23007">
            <w:pPr>
              <w:pStyle w:val="ECVSubSectionHeading"/>
              <w:spacing w:line="240" w:lineRule="auto"/>
              <w:rPr>
                <w:sz w:val="20"/>
                <w:szCs w:val="22"/>
                <w:lang w:val="it-IT"/>
              </w:rPr>
            </w:pPr>
            <w:r w:rsidRPr="007C7F09">
              <w:rPr>
                <w:sz w:val="20"/>
                <w:szCs w:val="22"/>
                <w:lang w:val="it-IT"/>
              </w:rPr>
              <w:t>Laurea Magistrale in Scienze delle Lingue, Storia e Culture del Mediterraneo e dei Paesi Islamici</w:t>
            </w:r>
          </w:p>
        </w:tc>
        <w:tc>
          <w:tcPr>
            <w:tcW w:w="1305" w:type="dxa"/>
            <w:shd w:val="clear" w:color="auto" w:fill="auto"/>
          </w:tcPr>
          <w:p w:rsidR="00C47AB7" w:rsidRPr="00E55A1D" w:rsidRDefault="00C47AB7" w:rsidP="00F23007">
            <w:pPr>
              <w:pStyle w:val="ECVRightHeading"/>
              <w:spacing w:before="0" w:line="240" w:lineRule="auto"/>
              <w:rPr>
                <w:sz w:val="12"/>
                <w:szCs w:val="16"/>
                <w:lang w:val="it-IT"/>
              </w:rPr>
            </w:pPr>
          </w:p>
        </w:tc>
      </w:tr>
      <w:tr w:rsidR="007C7F09" w:rsidRPr="00CD0964" w:rsidTr="009C471B">
        <w:trPr>
          <w:cantSplit/>
        </w:trPr>
        <w:tc>
          <w:tcPr>
            <w:tcW w:w="2834" w:type="dxa"/>
            <w:vMerge/>
            <w:shd w:val="clear" w:color="auto" w:fill="auto"/>
          </w:tcPr>
          <w:p w:rsidR="007C7F09" w:rsidRPr="00E55A1D" w:rsidRDefault="007C7F09" w:rsidP="007C7F09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C7F09" w:rsidRPr="007C7F09" w:rsidRDefault="007C7F09" w:rsidP="007C7F09">
            <w:pPr>
              <w:rPr>
                <w:color w:val="000000" w:themeColor="text1"/>
                <w:lang w:val="it-IT"/>
              </w:rPr>
            </w:pPr>
            <w:r w:rsidRPr="007C7F09">
              <w:rPr>
                <w:color w:val="000000" w:themeColor="text1"/>
                <w:lang w:val="it-IT"/>
              </w:rPr>
              <w:t>Facoltà di Studi Arabo-Islamici e del Mediterraneo – Università degli Studi di Napoli “L’Orientale”</w:t>
            </w:r>
          </w:p>
        </w:tc>
      </w:tr>
      <w:tr w:rsidR="007C7F09" w:rsidRPr="00E55A1D" w:rsidTr="009C471B">
        <w:trPr>
          <w:cantSplit/>
        </w:trPr>
        <w:tc>
          <w:tcPr>
            <w:tcW w:w="2834" w:type="dxa"/>
            <w:vMerge/>
            <w:shd w:val="clear" w:color="auto" w:fill="auto"/>
          </w:tcPr>
          <w:p w:rsidR="007C7F09" w:rsidRPr="00E55A1D" w:rsidRDefault="007C7F09" w:rsidP="007C7F09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C7F09" w:rsidRPr="007C7F09" w:rsidRDefault="007C7F09" w:rsidP="007C7F09">
            <w:pPr>
              <w:rPr>
                <w:color w:val="000000" w:themeColor="text1"/>
              </w:rPr>
            </w:pPr>
            <w:proofErr w:type="spellStart"/>
            <w:r w:rsidRPr="007C7F09">
              <w:rPr>
                <w:color w:val="000000" w:themeColor="text1"/>
              </w:rPr>
              <w:t>Voto</w:t>
            </w:r>
            <w:proofErr w:type="spellEnd"/>
            <w:r w:rsidRPr="007C7F09">
              <w:rPr>
                <w:color w:val="000000" w:themeColor="text1"/>
              </w:rPr>
              <w:t xml:space="preserve"> finale: </w:t>
            </w:r>
            <w:r w:rsidRPr="007C7F09">
              <w:rPr>
                <w:b/>
                <w:bCs/>
                <w:color w:val="000000" w:themeColor="text1"/>
              </w:rPr>
              <w:t>110 cum laude</w:t>
            </w:r>
          </w:p>
        </w:tc>
      </w:tr>
    </w:tbl>
    <w:p w:rsidR="009C471B" w:rsidRPr="00E55A1D" w:rsidRDefault="009C471B" w:rsidP="004D4C46">
      <w:pPr>
        <w:rPr>
          <w:vanish/>
          <w:sz w:val="14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E55A1D">
        <w:trPr>
          <w:trHeight w:val="170"/>
        </w:trPr>
        <w:tc>
          <w:tcPr>
            <w:tcW w:w="2835" w:type="dxa"/>
            <w:shd w:val="clear" w:color="auto" w:fill="auto"/>
          </w:tcPr>
          <w:p w:rsidR="00830940" w:rsidRPr="00E55A1D" w:rsidRDefault="00830940" w:rsidP="009D4E82">
            <w:pPr>
              <w:pStyle w:val="ECVLeftHeading"/>
              <w:jc w:val="left"/>
              <w:rPr>
                <w:caps w:val="0"/>
                <w:sz w:val="16"/>
                <w:szCs w:val="22"/>
                <w:lang w:val="it-IT"/>
              </w:rPr>
            </w:pPr>
          </w:p>
          <w:p w:rsidR="002A00A2" w:rsidRPr="00E55A1D" w:rsidRDefault="002A00A2" w:rsidP="004D4C46">
            <w:pPr>
              <w:pStyle w:val="ECVLeftHeading"/>
              <w:rPr>
                <w:sz w:val="16"/>
                <w:szCs w:val="22"/>
                <w:lang w:val="it-IT"/>
              </w:rPr>
            </w:pPr>
            <w:r w:rsidRPr="00E55A1D">
              <w:rPr>
                <w:caps w:val="0"/>
                <w:sz w:val="16"/>
                <w:szCs w:val="22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E55A1D" w:rsidRDefault="004935D4" w:rsidP="004D4C46">
            <w:pPr>
              <w:pStyle w:val="ECVBlueBox"/>
              <w:rPr>
                <w:sz w:val="6"/>
                <w:szCs w:val="8"/>
                <w:lang w:val="it-IT"/>
              </w:rPr>
            </w:pPr>
            <w:r>
              <w:rPr>
                <w:noProof/>
                <w:sz w:val="6"/>
                <w:szCs w:val="8"/>
                <w:lang w:eastAsia="en-GB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101" name="Immagin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E55A1D">
              <w:rPr>
                <w:sz w:val="6"/>
                <w:szCs w:val="8"/>
                <w:lang w:val="it-IT"/>
              </w:rPr>
              <w:t xml:space="preserve"> </w:t>
            </w:r>
          </w:p>
        </w:tc>
      </w:tr>
    </w:tbl>
    <w:p w:rsidR="002A00A2" w:rsidRDefault="002A00A2" w:rsidP="004D4C46">
      <w:pPr>
        <w:pStyle w:val="ECVComments"/>
        <w:rPr>
          <w:sz w:val="14"/>
          <w:szCs w:val="22"/>
          <w:lang w:val="it-IT"/>
        </w:rPr>
      </w:pPr>
    </w:p>
    <w:p w:rsidR="00591782" w:rsidRPr="00E55A1D" w:rsidRDefault="00591782" w:rsidP="004D4C46">
      <w:pPr>
        <w:pStyle w:val="ECVComments"/>
        <w:rPr>
          <w:sz w:val="14"/>
          <w:szCs w:val="22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47AB7" w:rsidRPr="00E55A1D" w:rsidTr="009C471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47AB7" w:rsidRPr="00E55A1D" w:rsidRDefault="00C47AB7" w:rsidP="004D4C46">
            <w:pPr>
              <w:pStyle w:val="ECVLeftDetails"/>
              <w:rPr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47AB7" w:rsidRPr="00E55A1D" w:rsidRDefault="00C47AB7" w:rsidP="004D4C46">
            <w:pPr>
              <w:pStyle w:val="ECVSectionDetails"/>
              <w:rPr>
                <w:color w:val="auto"/>
                <w:sz w:val="16"/>
                <w:szCs w:val="22"/>
                <w:lang w:val="it-IT"/>
              </w:rPr>
            </w:pPr>
            <w:r w:rsidRPr="00E55A1D">
              <w:rPr>
                <w:color w:val="auto"/>
                <w:sz w:val="16"/>
                <w:szCs w:val="22"/>
                <w:lang w:val="it-IT"/>
              </w:rPr>
              <w:t>Italiano</w:t>
            </w:r>
          </w:p>
        </w:tc>
      </w:tr>
      <w:tr w:rsidR="00C47AB7" w:rsidRPr="00E55A1D" w:rsidTr="009C471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47AB7" w:rsidRPr="00E55A1D" w:rsidRDefault="00C47AB7" w:rsidP="004D4C46">
            <w:pPr>
              <w:pStyle w:val="ECVLeftHeading"/>
              <w:rPr>
                <w:sz w:val="16"/>
                <w:szCs w:val="22"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47AB7" w:rsidRPr="00E55A1D" w:rsidRDefault="00C47AB7" w:rsidP="004D4C46">
            <w:pPr>
              <w:pStyle w:val="ECVRightColumn"/>
              <w:rPr>
                <w:sz w:val="14"/>
                <w:szCs w:val="22"/>
                <w:lang w:val="it-IT"/>
              </w:rPr>
            </w:pPr>
          </w:p>
        </w:tc>
      </w:tr>
      <w:tr w:rsidR="00C47AB7" w:rsidRPr="00E55A1D" w:rsidTr="009C471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47AB7" w:rsidRPr="00E55A1D" w:rsidRDefault="00C47AB7" w:rsidP="004D4C46">
            <w:pPr>
              <w:pStyle w:val="ECVLeftDetails"/>
              <w:rPr>
                <w:caps/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Heading"/>
              <w:rPr>
                <w:sz w:val="12"/>
                <w:szCs w:val="22"/>
                <w:lang w:val="it-IT"/>
              </w:rPr>
            </w:pPr>
            <w:r w:rsidRPr="00E55A1D">
              <w:rPr>
                <w:sz w:val="12"/>
                <w:szCs w:val="22"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Heading"/>
              <w:rPr>
                <w:sz w:val="12"/>
                <w:szCs w:val="22"/>
                <w:lang w:val="it-IT"/>
              </w:rPr>
            </w:pPr>
            <w:r w:rsidRPr="00E55A1D">
              <w:rPr>
                <w:sz w:val="12"/>
                <w:szCs w:val="22"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Heading"/>
              <w:rPr>
                <w:sz w:val="12"/>
                <w:szCs w:val="22"/>
                <w:lang w:val="it-IT"/>
              </w:rPr>
            </w:pPr>
            <w:r w:rsidRPr="00E55A1D">
              <w:rPr>
                <w:sz w:val="12"/>
                <w:szCs w:val="22"/>
                <w:lang w:val="it-IT"/>
              </w:rPr>
              <w:t xml:space="preserve">PRODUZIONE SCRITTA </w:t>
            </w:r>
          </w:p>
        </w:tc>
      </w:tr>
      <w:tr w:rsidR="00C47AB7" w:rsidRPr="00E55A1D" w:rsidTr="009C471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SubHeading"/>
              <w:rPr>
                <w:sz w:val="14"/>
                <w:szCs w:val="22"/>
                <w:lang w:val="it-IT"/>
              </w:rPr>
            </w:pPr>
            <w:r w:rsidRPr="00E55A1D">
              <w:rPr>
                <w:sz w:val="14"/>
                <w:szCs w:val="22"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SubHeading"/>
              <w:rPr>
                <w:sz w:val="14"/>
                <w:szCs w:val="22"/>
                <w:lang w:val="it-IT"/>
              </w:rPr>
            </w:pPr>
            <w:r w:rsidRPr="00E55A1D">
              <w:rPr>
                <w:sz w:val="14"/>
                <w:szCs w:val="22"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SubHeading"/>
              <w:rPr>
                <w:sz w:val="14"/>
                <w:szCs w:val="22"/>
                <w:lang w:val="it-IT"/>
              </w:rPr>
            </w:pPr>
            <w:r w:rsidRPr="00E55A1D">
              <w:rPr>
                <w:sz w:val="14"/>
                <w:szCs w:val="22"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SubHeading"/>
              <w:rPr>
                <w:sz w:val="14"/>
                <w:szCs w:val="22"/>
                <w:lang w:val="it-IT"/>
              </w:rPr>
            </w:pPr>
            <w:r w:rsidRPr="00E55A1D">
              <w:rPr>
                <w:sz w:val="14"/>
                <w:szCs w:val="22"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RightColumn"/>
              <w:rPr>
                <w:sz w:val="14"/>
                <w:szCs w:val="22"/>
                <w:lang w:val="it-IT"/>
              </w:rPr>
            </w:pPr>
          </w:p>
        </w:tc>
      </w:tr>
      <w:tr w:rsidR="00C47AB7" w:rsidRPr="00E55A1D" w:rsidTr="009C471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Name"/>
              <w:rPr>
                <w:color w:val="auto"/>
                <w:sz w:val="16"/>
                <w:szCs w:val="22"/>
                <w:lang w:val="it-IT"/>
              </w:rPr>
            </w:pPr>
            <w:r w:rsidRPr="00E55A1D">
              <w:rPr>
                <w:color w:val="auto"/>
                <w:sz w:val="16"/>
                <w:szCs w:val="22"/>
                <w:lang w:val="it-IT"/>
              </w:rPr>
              <w:t xml:space="preserve">Arabo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C1/2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C1/2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C1/2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C1/2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C1/2</w:t>
            </w:r>
          </w:p>
        </w:tc>
      </w:tr>
      <w:tr w:rsidR="00C47AB7" w:rsidRPr="00E55A1D" w:rsidTr="009C471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Name"/>
              <w:rPr>
                <w:color w:val="auto"/>
                <w:sz w:val="16"/>
                <w:szCs w:val="22"/>
                <w:lang w:val="it-IT"/>
              </w:rPr>
            </w:pPr>
            <w:r w:rsidRPr="00E55A1D">
              <w:rPr>
                <w:color w:val="auto"/>
                <w:sz w:val="16"/>
                <w:szCs w:val="22"/>
                <w:lang w:val="it-IT"/>
              </w:rPr>
              <w:t xml:space="preserve">Inglese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C1/2</w:t>
            </w:r>
            <w:r w:rsidR="006C3051">
              <w:rPr>
                <w:caps w:val="0"/>
                <w:color w:val="auto"/>
                <w:sz w:val="16"/>
                <w:szCs w:val="22"/>
                <w:lang w:val="it-IT"/>
              </w:rPr>
              <w:t xml:space="preserve"> BULATS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C1/2</w:t>
            </w:r>
            <w:r w:rsidR="006C3051">
              <w:rPr>
                <w:caps w:val="0"/>
                <w:color w:val="auto"/>
                <w:sz w:val="16"/>
                <w:szCs w:val="22"/>
                <w:lang w:val="it-IT"/>
              </w:rPr>
              <w:t xml:space="preserve"> BULATS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C1/2</w:t>
            </w:r>
            <w:r w:rsidR="006C3051">
              <w:rPr>
                <w:caps w:val="0"/>
                <w:color w:val="auto"/>
                <w:sz w:val="16"/>
                <w:szCs w:val="22"/>
                <w:lang w:val="it-IT"/>
              </w:rPr>
              <w:t xml:space="preserve"> BULATS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C1/2</w:t>
            </w:r>
            <w:r w:rsidR="006C3051">
              <w:rPr>
                <w:caps w:val="0"/>
                <w:color w:val="auto"/>
                <w:sz w:val="16"/>
                <w:szCs w:val="22"/>
                <w:lang w:val="it-IT"/>
              </w:rPr>
              <w:t xml:space="preserve"> BULATS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olor w:val="auto"/>
                <w:sz w:val="16"/>
                <w:szCs w:val="22"/>
                <w:lang w:val="it-IT"/>
              </w:rPr>
            </w:pPr>
            <w:r w:rsidRPr="00E55A1D">
              <w:rPr>
                <w:color w:val="auto"/>
                <w:sz w:val="16"/>
                <w:szCs w:val="22"/>
                <w:lang w:val="it-IT"/>
              </w:rPr>
              <w:t>C1/2</w:t>
            </w:r>
            <w:r w:rsidR="006C3051">
              <w:rPr>
                <w:color w:val="auto"/>
                <w:sz w:val="16"/>
                <w:szCs w:val="22"/>
                <w:lang w:val="it-IT"/>
              </w:rPr>
              <w:t xml:space="preserve"> BULATS</w:t>
            </w:r>
          </w:p>
        </w:tc>
      </w:tr>
      <w:tr w:rsidR="00C47AB7" w:rsidRPr="00E55A1D" w:rsidTr="009C471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Name"/>
              <w:rPr>
                <w:color w:val="auto"/>
                <w:sz w:val="16"/>
                <w:szCs w:val="22"/>
                <w:lang w:val="it-IT"/>
              </w:rPr>
            </w:pPr>
            <w:r w:rsidRPr="00E55A1D">
              <w:rPr>
                <w:color w:val="auto"/>
                <w:sz w:val="16"/>
                <w:szCs w:val="22"/>
                <w:lang w:val="it-IT"/>
              </w:rPr>
              <w:t xml:space="preserve">Francese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B1/2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C1/2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B1/2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B1/2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olor w:val="auto"/>
                <w:sz w:val="16"/>
                <w:szCs w:val="22"/>
                <w:lang w:val="it-IT"/>
              </w:rPr>
            </w:pPr>
            <w:r w:rsidRPr="00E55A1D">
              <w:rPr>
                <w:color w:val="auto"/>
                <w:sz w:val="16"/>
                <w:szCs w:val="22"/>
                <w:lang w:val="it-IT"/>
              </w:rPr>
              <w:t>C1/2</w:t>
            </w:r>
          </w:p>
        </w:tc>
      </w:tr>
      <w:tr w:rsidR="00C47AB7" w:rsidRPr="00E55A1D" w:rsidTr="009C471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Name"/>
              <w:rPr>
                <w:color w:val="auto"/>
                <w:sz w:val="16"/>
                <w:szCs w:val="22"/>
                <w:lang w:val="it-IT"/>
              </w:rPr>
            </w:pPr>
            <w:r w:rsidRPr="00E55A1D">
              <w:rPr>
                <w:color w:val="auto"/>
                <w:sz w:val="16"/>
                <w:szCs w:val="22"/>
                <w:lang w:val="it-IT"/>
              </w:rPr>
              <w:t xml:space="preserve">Spagnolo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B1/2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C1/2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B1/2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aps w:val="0"/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B1/2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47AB7" w:rsidRPr="00E55A1D" w:rsidRDefault="00C47AB7" w:rsidP="004D4C46">
            <w:pPr>
              <w:pStyle w:val="ECVLanguageLevel"/>
              <w:rPr>
                <w:color w:val="auto"/>
                <w:sz w:val="16"/>
                <w:szCs w:val="22"/>
                <w:lang w:val="it-IT"/>
              </w:rPr>
            </w:pPr>
            <w:r w:rsidRPr="00E55A1D">
              <w:rPr>
                <w:caps w:val="0"/>
                <w:color w:val="auto"/>
                <w:sz w:val="16"/>
                <w:szCs w:val="22"/>
                <w:lang w:val="it-IT"/>
              </w:rPr>
              <w:t>B1/2</w:t>
            </w:r>
          </w:p>
        </w:tc>
      </w:tr>
      <w:tr w:rsidR="00C47AB7" w:rsidRPr="00CD0964" w:rsidTr="009C471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47AB7" w:rsidRPr="00E55A1D" w:rsidRDefault="00C47AB7" w:rsidP="004D4C46">
            <w:pPr>
              <w:rPr>
                <w:sz w:val="14"/>
                <w:szCs w:val="22"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47AB7" w:rsidRPr="00E55A1D" w:rsidRDefault="00C47AB7" w:rsidP="004D4C46">
            <w:pPr>
              <w:pStyle w:val="ECVLanguageExplanation"/>
              <w:rPr>
                <w:sz w:val="12"/>
                <w:szCs w:val="22"/>
                <w:lang w:val="it-IT"/>
              </w:rPr>
            </w:pPr>
            <w:r w:rsidRPr="00E55A1D">
              <w:rPr>
                <w:sz w:val="12"/>
                <w:szCs w:val="22"/>
                <w:lang w:val="it-IT"/>
              </w:rPr>
              <w:t xml:space="preserve">Livelli: A1/2 Livello base - B1/2 Livello intermedio - C1/2 Livello avanzato </w:t>
            </w:r>
          </w:p>
          <w:p w:rsidR="00C47AB7" w:rsidRPr="00E55A1D" w:rsidRDefault="00C47AB7" w:rsidP="004D4C46">
            <w:pPr>
              <w:pStyle w:val="ECVLanguageExplanation"/>
              <w:rPr>
                <w:sz w:val="12"/>
                <w:szCs w:val="22"/>
                <w:lang w:val="it-IT"/>
              </w:rPr>
            </w:pPr>
            <w:r w:rsidRPr="00E55A1D">
              <w:rPr>
                <w:sz w:val="12"/>
                <w:szCs w:val="22"/>
                <w:lang w:val="it-IT"/>
              </w:rPr>
              <w:t>Quadro Comune Europeo di Riferimento delle Lingue</w:t>
            </w:r>
          </w:p>
        </w:tc>
      </w:tr>
      <w:tr w:rsidR="00C47AB7" w:rsidRPr="00CD0964" w:rsidTr="009C471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30940" w:rsidRPr="00E55A1D" w:rsidRDefault="00830940" w:rsidP="009D4E82">
            <w:pPr>
              <w:pStyle w:val="ECVLeftDetails"/>
              <w:jc w:val="left"/>
              <w:rPr>
                <w:sz w:val="16"/>
                <w:szCs w:val="22"/>
                <w:lang w:val="it-IT"/>
              </w:rPr>
            </w:pPr>
          </w:p>
          <w:p w:rsidR="00C47AB7" w:rsidRPr="00E55A1D" w:rsidRDefault="00C47AB7" w:rsidP="004D4C46">
            <w:pPr>
              <w:pStyle w:val="ECVLeftDetails"/>
              <w:rPr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Competenze informatiche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9D4E82" w:rsidRDefault="009D4E82" w:rsidP="004D4C46">
            <w:pPr>
              <w:pStyle w:val="ECVSectionBullet"/>
              <w:rPr>
                <w:color w:val="auto"/>
                <w:sz w:val="10"/>
                <w:szCs w:val="10"/>
                <w:lang w:val="it-IT"/>
              </w:rPr>
            </w:pPr>
          </w:p>
          <w:p w:rsidR="009D4E82" w:rsidRPr="009D4E82" w:rsidRDefault="009D4E82" w:rsidP="004D4C46">
            <w:pPr>
              <w:pStyle w:val="ECVSectionBullet"/>
              <w:rPr>
                <w:color w:val="auto"/>
                <w:sz w:val="10"/>
                <w:szCs w:val="10"/>
                <w:lang w:val="it-IT"/>
              </w:rPr>
            </w:pPr>
          </w:p>
          <w:p w:rsidR="00D36058" w:rsidRPr="00CD0964" w:rsidRDefault="009D4E82" w:rsidP="009D4E82">
            <w:pPr>
              <w:pStyle w:val="ECVSectionBullet"/>
              <w:rPr>
                <w:bCs/>
                <w:color w:val="auto"/>
                <w:sz w:val="16"/>
                <w:szCs w:val="22"/>
                <w:lang w:val="it-IT"/>
              </w:rPr>
            </w:pPr>
            <w:r>
              <w:rPr>
                <w:b/>
                <w:color w:val="auto"/>
                <w:sz w:val="16"/>
                <w:szCs w:val="22"/>
                <w:lang w:val="it-IT"/>
              </w:rPr>
              <w:t>ECDL Core</w:t>
            </w:r>
            <w:r w:rsidRPr="009D4E82">
              <w:rPr>
                <w:bCs/>
                <w:color w:val="auto"/>
                <w:sz w:val="16"/>
                <w:szCs w:val="22"/>
                <w:lang w:val="it-IT"/>
              </w:rPr>
              <w:t xml:space="preserve">, 12/11/2012, </w:t>
            </w:r>
            <w:r w:rsidRPr="00CD0964">
              <w:rPr>
                <w:bCs/>
                <w:color w:val="auto"/>
                <w:sz w:val="16"/>
                <w:szCs w:val="22"/>
                <w:lang w:val="it-IT"/>
              </w:rPr>
              <w:t>C.P.U. S.r.l.</w:t>
            </w:r>
          </w:p>
          <w:p w:rsidR="009D4E82" w:rsidRDefault="009D4E82" w:rsidP="009D4E82">
            <w:pPr>
              <w:pStyle w:val="ECVSectionBullet"/>
              <w:rPr>
                <w:color w:val="auto"/>
                <w:sz w:val="16"/>
                <w:szCs w:val="22"/>
                <w:lang w:val="it-IT"/>
              </w:rPr>
            </w:pPr>
            <w:r w:rsidRPr="009D4E82">
              <w:rPr>
                <w:b/>
                <w:bCs/>
                <w:color w:val="auto"/>
                <w:sz w:val="16"/>
                <w:szCs w:val="22"/>
                <w:lang w:val="it-IT"/>
              </w:rPr>
              <w:t>Corso sull’uso didattico della LIM</w:t>
            </w:r>
            <w:r>
              <w:rPr>
                <w:color w:val="auto"/>
                <w:sz w:val="16"/>
                <w:szCs w:val="22"/>
                <w:lang w:val="it-IT"/>
              </w:rPr>
              <w:t xml:space="preserve">, </w:t>
            </w:r>
            <w:r w:rsidRPr="009D4E82">
              <w:rPr>
                <w:color w:val="auto"/>
                <w:sz w:val="16"/>
                <w:szCs w:val="22"/>
                <w:lang w:val="it-IT"/>
              </w:rPr>
              <w:t>02/06/2020</w:t>
            </w:r>
            <w:r>
              <w:rPr>
                <w:color w:val="auto"/>
                <w:sz w:val="16"/>
                <w:szCs w:val="22"/>
                <w:lang w:val="it-IT"/>
              </w:rPr>
              <w:t xml:space="preserve">, </w:t>
            </w:r>
            <w:r w:rsidRPr="009D4E82">
              <w:rPr>
                <w:color w:val="auto"/>
                <w:sz w:val="16"/>
                <w:szCs w:val="22"/>
                <w:lang w:val="it-IT"/>
              </w:rPr>
              <w:t>SALVEMINI</w:t>
            </w:r>
          </w:p>
          <w:p w:rsidR="009D4E82" w:rsidRPr="009D4E82" w:rsidRDefault="009D4E82" w:rsidP="009D4E82">
            <w:pPr>
              <w:pStyle w:val="ECVSectionBullet"/>
              <w:rPr>
                <w:color w:val="auto"/>
                <w:sz w:val="16"/>
                <w:szCs w:val="22"/>
                <w:lang w:val="it-IT"/>
              </w:rPr>
            </w:pPr>
            <w:r w:rsidRPr="009D4E82">
              <w:rPr>
                <w:b/>
                <w:bCs/>
                <w:color w:val="auto"/>
                <w:sz w:val="16"/>
                <w:szCs w:val="22"/>
                <w:lang w:val="it-IT"/>
              </w:rPr>
              <w:t>Corso sull'utilizzo del Tablet</w:t>
            </w:r>
            <w:r>
              <w:rPr>
                <w:color w:val="auto"/>
                <w:sz w:val="16"/>
                <w:szCs w:val="22"/>
                <w:lang w:val="it-IT"/>
              </w:rPr>
              <w:t xml:space="preserve">, </w:t>
            </w:r>
            <w:r w:rsidRPr="009D4E82">
              <w:rPr>
                <w:color w:val="auto"/>
                <w:sz w:val="16"/>
                <w:szCs w:val="22"/>
                <w:lang w:val="it-IT"/>
              </w:rPr>
              <w:t>01/06/2020, SALVEMINI</w:t>
            </w:r>
          </w:p>
          <w:p w:rsidR="00D36058" w:rsidRDefault="00D36058" w:rsidP="00471D16">
            <w:pPr>
              <w:pStyle w:val="ECVSectionBullet"/>
              <w:rPr>
                <w:color w:val="auto"/>
                <w:sz w:val="16"/>
                <w:szCs w:val="22"/>
                <w:lang w:val="it-IT"/>
              </w:rPr>
            </w:pPr>
            <w:r w:rsidRPr="00E55A1D">
              <w:rPr>
                <w:b/>
                <w:color w:val="auto"/>
                <w:sz w:val="16"/>
                <w:szCs w:val="22"/>
                <w:lang w:val="it-IT"/>
              </w:rPr>
              <w:t>Buona conoscenza del software manageriale “Project”</w:t>
            </w:r>
            <w:r w:rsidRPr="00E55A1D">
              <w:rPr>
                <w:color w:val="auto"/>
                <w:sz w:val="16"/>
                <w:szCs w:val="22"/>
                <w:lang w:val="it-IT"/>
              </w:rPr>
              <w:t xml:space="preserve"> acquisita presso </w:t>
            </w:r>
            <w:r w:rsidR="00827E77" w:rsidRPr="00E55A1D">
              <w:rPr>
                <w:color w:val="auto"/>
                <w:sz w:val="16"/>
                <w:szCs w:val="22"/>
                <w:lang w:val="it-IT"/>
              </w:rPr>
              <w:t>UNICEF</w:t>
            </w:r>
          </w:p>
          <w:p w:rsidR="00471D16" w:rsidRPr="00471D16" w:rsidRDefault="00471D16" w:rsidP="00471D16">
            <w:pPr>
              <w:pStyle w:val="ECVSectionBullet"/>
              <w:rPr>
                <w:color w:val="auto"/>
                <w:sz w:val="16"/>
                <w:szCs w:val="22"/>
                <w:lang w:val="it-IT"/>
              </w:rPr>
            </w:pPr>
            <w:r w:rsidRPr="00471D16">
              <w:rPr>
                <w:b/>
                <w:bCs/>
                <w:color w:val="auto"/>
                <w:sz w:val="16"/>
                <w:szCs w:val="22"/>
                <w:lang w:val="it-IT"/>
              </w:rPr>
              <w:t>ADDESTRAMENTO PROFESSIONALE PER LA DATTILOGRAFIA</w:t>
            </w:r>
            <w:r w:rsidRPr="00471D16">
              <w:rPr>
                <w:color w:val="auto"/>
                <w:sz w:val="16"/>
                <w:szCs w:val="22"/>
                <w:lang w:val="it-IT"/>
              </w:rPr>
              <w:t>, 14/04/2021, Comune di Puglianello (BN)</w:t>
            </w:r>
          </w:p>
          <w:p w:rsidR="00C47AB7" w:rsidRPr="00E55A1D" w:rsidRDefault="00AE0EC5" w:rsidP="00471D16">
            <w:pPr>
              <w:pStyle w:val="ECVSectionBullet"/>
              <w:rPr>
                <w:color w:val="auto"/>
                <w:sz w:val="16"/>
                <w:szCs w:val="22"/>
                <w:lang w:val="it-IT"/>
              </w:rPr>
            </w:pPr>
            <w:r w:rsidRPr="00860701">
              <w:rPr>
                <w:b/>
                <w:bCs/>
                <w:color w:val="auto"/>
                <w:sz w:val="16"/>
                <w:szCs w:val="22"/>
                <w:lang w:val="it-IT"/>
              </w:rPr>
              <w:t>Master REDDI – Responsabile Documentale Digitale d’Impresa</w:t>
            </w:r>
            <w:r w:rsidR="00471D16" w:rsidRPr="00471D16">
              <w:rPr>
                <w:color w:val="auto"/>
                <w:sz w:val="16"/>
                <w:szCs w:val="22"/>
                <w:lang w:val="it-IT"/>
              </w:rPr>
              <w:t>, 13/10/2015,</w:t>
            </w:r>
            <w:r w:rsidRPr="00471D16">
              <w:rPr>
                <w:color w:val="auto"/>
                <w:sz w:val="16"/>
                <w:szCs w:val="22"/>
                <w:lang w:val="it-IT"/>
              </w:rPr>
              <w:t xml:space="preserve"> </w:t>
            </w:r>
            <w:r w:rsidR="00860701" w:rsidRPr="00471D16">
              <w:rPr>
                <w:color w:val="auto"/>
                <w:sz w:val="16"/>
                <w:szCs w:val="22"/>
                <w:lang w:val="it-IT"/>
              </w:rPr>
              <w:t xml:space="preserve">Media </w:t>
            </w:r>
            <w:proofErr w:type="spellStart"/>
            <w:r w:rsidR="00860701" w:rsidRPr="00471D16">
              <w:rPr>
                <w:color w:val="auto"/>
                <w:sz w:val="16"/>
                <w:szCs w:val="22"/>
                <w:lang w:val="it-IT"/>
              </w:rPr>
              <w:t>Artex</w:t>
            </w:r>
            <w:proofErr w:type="spellEnd"/>
            <w:r w:rsidR="00860701" w:rsidRPr="00047D7B">
              <w:rPr>
                <w:color w:val="auto"/>
                <w:sz w:val="16"/>
                <w:szCs w:val="22"/>
                <w:lang w:val="it-IT"/>
              </w:rPr>
              <w:t xml:space="preserve"> </w:t>
            </w:r>
          </w:p>
        </w:tc>
      </w:tr>
      <w:tr w:rsidR="00C47AB7" w:rsidRPr="00E55A1D" w:rsidTr="009C471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471D16" w:rsidRDefault="00471D16" w:rsidP="004D4C46">
            <w:pPr>
              <w:pStyle w:val="ECVLeftDetails"/>
              <w:rPr>
                <w:sz w:val="16"/>
                <w:szCs w:val="22"/>
                <w:lang w:val="it-IT"/>
              </w:rPr>
            </w:pPr>
          </w:p>
          <w:p w:rsidR="00C47AB7" w:rsidRPr="00E55A1D" w:rsidRDefault="00C47AB7" w:rsidP="004D4C46">
            <w:pPr>
              <w:pStyle w:val="ECVLeftDetails"/>
              <w:rPr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Patente di guida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471D16" w:rsidRDefault="00471D16" w:rsidP="004D4C46">
            <w:pPr>
              <w:pStyle w:val="ECVSectionDetails"/>
              <w:rPr>
                <w:color w:val="auto"/>
                <w:sz w:val="16"/>
                <w:szCs w:val="22"/>
                <w:lang w:val="it-IT"/>
              </w:rPr>
            </w:pPr>
          </w:p>
          <w:p w:rsidR="00C47AB7" w:rsidRPr="00E55A1D" w:rsidRDefault="00996F6B" w:rsidP="004D4C46">
            <w:pPr>
              <w:pStyle w:val="ECVSectionDetails"/>
              <w:rPr>
                <w:color w:val="auto"/>
                <w:sz w:val="16"/>
                <w:szCs w:val="22"/>
                <w:lang w:val="it-IT"/>
              </w:rPr>
            </w:pPr>
            <w:r>
              <w:rPr>
                <w:color w:val="auto"/>
                <w:sz w:val="16"/>
                <w:szCs w:val="22"/>
                <w:lang w:val="it-IT"/>
              </w:rPr>
              <w:t>B</w:t>
            </w:r>
          </w:p>
        </w:tc>
      </w:tr>
    </w:tbl>
    <w:p w:rsidR="009C471B" w:rsidRPr="00E55A1D" w:rsidRDefault="009C471B" w:rsidP="004D4C46">
      <w:pPr>
        <w:rPr>
          <w:vanish/>
          <w:sz w:val="14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E55A1D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D0964" w:rsidRDefault="00CD0964" w:rsidP="00CD0964">
            <w:pPr>
              <w:pStyle w:val="ECVLeftHeading"/>
              <w:jc w:val="left"/>
              <w:rPr>
                <w:caps w:val="0"/>
                <w:sz w:val="16"/>
                <w:szCs w:val="22"/>
                <w:lang w:val="it-IT"/>
              </w:rPr>
            </w:pPr>
          </w:p>
          <w:p w:rsidR="002A00A2" w:rsidRPr="00E55A1D" w:rsidRDefault="002A00A2" w:rsidP="004D4C46">
            <w:pPr>
              <w:pStyle w:val="ECVLeftHeading"/>
              <w:rPr>
                <w:sz w:val="16"/>
                <w:szCs w:val="22"/>
                <w:lang w:val="it-IT"/>
              </w:rPr>
            </w:pPr>
            <w:r w:rsidRPr="00E55A1D">
              <w:rPr>
                <w:caps w:val="0"/>
                <w:sz w:val="16"/>
                <w:szCs w:val="22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A00A2" w:rsidRPr="00E55A1D" w:rsidRDefault="004935D4" w:rsidP="004D4C46">
            <w:pPr>
              <w:pStyle w:val="ECVBlueBox"/>
              <w:rPr>
                <w:sz w:val="6"/>
                <w:szCs w:val="8"/>
                <w:lang w:val="it-IT"/>
              </w:rPr>
            </w:pPr>
            <w:r>
              <w:rPr>
                <w:noProof/>
                <w:sz w:val="6"/>
                <w:szCs w:val="8"/>
                <w:lang w:eastAsia="en-GB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102" name="Immagin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E55A1D">
              <w:rPr>
                <w:sz w:val="6"/>
                <w:szCs w:val="8"/>
                <w:lang w:val="it-IT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8957"/>
      </w:tblGrid>
      <w:tr w:rsidR="007E6076" w:rsidRPr="00CD0964" w:rsidTr="007E6076">
        <w:trPr>
          <w:cantSplit/>
          <w:trHeight w:val="170"/>
        </w:trPr>
        <w:tc>
          <w:tcPr>
            <w:tcW w:w="1247" w:type="dxa"/>
            <w:shd w:val="clear" w:color="auto" w:fill="auto"/>
          </w:tcPr>
          <w:p w:rsidR="008B12E3" w:rsidRDefault="008B12E3" w:rsidP="003A43BA">
            <w:pPr>
              <w:pStyle w:val="ECVLeftDetails"/>
              <w:jc w:val="left"/>
              <w:rPr>
                <w:sz w:val="16"/>
                <w:szCs w:val="22"/>
                <w:lang w:val="it-IT"/>
              </w:rPr>
            </w:pPr>
          </w:p>
          <w:p w:rsidR="002A00A2" w:rsidRPr="00E55A1D" w:rsidRDefault="002A00A2" w:rsidP="004D4C46">
            <w:pPr>
              <w:pStyle w:val="ECVLeftDetails"/>
              <w:rPr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Pubblicazioni</w:t>
            </w:r>
          </w:p>
          <w:p w:rsidR="002A00A2" w:rsidRPr="00E55A1D" w:rsidRDefault="002A00A2" w:rsidP="004D4C46">
            <w:pPr>
              <w:pStyle w:val="ECVLeftDetails"/>
              <w:rPr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Presentazioni</w:t>
            </w:r>
          </w:p>
          <w:p w:rsidR="002A00A2" w:rsidRPr="00E55A1D" w:rsidRDefault="002A00A2" w:rsidP="004D4C46">
            <w:pPr>
              <w:pStyle w:val="ECVLeftDetails"/>
              <w:rPr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Progetti</w:t>
            </w:r>
          </w:p>
          <w:p w:rsidR="002A00A2" w:rsidRPr="00E55A1D" w:rsidRDefault="002A00A2" w:rsidP="004D4C46">
            <w:pPr>
              <w:pStyle w:val="ECVLeftDetails"/>
              <w:rPr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Conferenze</w:t>
            </w:r>
          </w:p>
          <w:p w:rsidR="002A00A2" w:rsidRPr="00E55A1D" w:rsidRDefault="002A00A2" w:rsidP="004D4C46">
            <w:pPr>
              <w:pStyle w:val="ECVLeftDetails"/>
              <w:rPr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Seminari</w:t>
            </w:r>
          </w:p>
          <w:p w:rsidR="00CD0964" w:rsidRDefault="00CD0964" w:rsidP="004D4C46">
            <w:pPr>
              <w:pStyle w:val="ECVLeftDetails"/>
              <w:rPr>
                <w:sz w:val="16"/>
                <w:szCs w:val="22"/>
                <w:lang w:val="it-IT"/>
              </w:rPr>
            </w:pPr>
          </w:p>
          <w:p w:rsidR="002A00A2" w:rsidRPr="00E55A1D" w:rsidRDefault="002A00A2" w:rsidP="004D4C46">
            <w:pPr>
              <w:pStyle w:val="ECVLeftDetails"/>
              <w:rPr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Riconoscimenti e premi</w:t>
            </w:r>
          </w:p>
          <w:p w:rsidR="002A00A2" w:rsidRPr="00E55A1D" w:rsidRDefault="007E6076" w:rsidP="004D4C46">
            <w:pPr>
              <w:pStyle w:val="ECVLeftDetails"/>
              <w:rPr>
                <w:sz w:val="16"/>
                <w:szCs w:val="22"/>
                <w:lang w:val="it-IT"/>
              </w:rPr>
            </w:pPr>
            <w:r>
              <w:rPr>
                <w:sz w:val="16"/>
                <w:szCs w:val="22"/>
                <w:lang w:val="it-IT"/>
              </w:rPr>
              <w:t xml:space="preserve">Appartenenza </w:t>
            </w:r>
            <w:r w:rsidR="002A00A2" w:rsidRPr="00E55A1D">
              <w:rPr>
                <w:sz w:val="16"/>
                <w:szCs w:val="22"/>
                <w:lang w:val="it-IT"/>
              </w:rPr>
              <w:t>gruppi / associazioni</w:t>
            </w:r>
          </w:p>
          <w:p w:rsidR="002A00A2" w:rsidRPr="00E55A1D" w:rsidRDefault="002A00A2" w:rsidP="004D4C46">
            <w:pPr>
              <w:pStyle w:val="ECVLeftDetails"/>
              <w:rPr>
                <w:sz w:val="16"/>
                <w:szCs w:val="22"/>
                <w:lang w:val="it-IT"/>
              </w:rPr>
            </w:pPr>
            <w:r w:rsidRPr="00E55A1D">
              <w:rPr>
                <w:sz w:val="16"/>
                <w:szCs w:val="22"/>
                <w:lang w:val="it-IT"/>
              </w:rPr>
              <w:t>Referenze</w:t>
            </w:r>
          </w:p>
        </w:tc>
        <w:tc>
          <w:tcPr>
            <w:tcW w:w="8957" w:type="dxa"/>
            <w:shd w:val="clear" w:color="auto" w:fill="auto"/>
          </w:tcPr>
          <w:p w:rsidR="008B12E3" w:rsidRDefault="008B12E3" w:rsidP="00271118">
            <w:pPr>
              <w:rPr>
                <w:b/>
                <w:color w:val="auto"/>
                <w:sz w:val="14"/>
                <w:szCs w:val="22"/>
                <w:lang w:val="it-IT"/>
              </w:rPr>
            </w:pPr>
          </w:p>
          <w:p w:rsidR="00CD0964" w:rsidRDefault="00CD0964" w:rsidP="00271118">
            <w:pPr>
              <w:rPr>
                <w:b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MEMBRO DEL COMITATO SCIENTIFICO CETRI-TIRES “THE OFFICE OF JEREMY RIFKIN” THE FOUNDATION ON ECONOMIC TRENDS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– Esperto di Relazioni Internazionali e Rapporti Interculturali con particolare riferimento all’area del Mediterraneo e al dialogo interreligioso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31/03/2016 – Eletto </w:t>
            </w: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Delegato Regionale del Servizio Civile Nazionale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per la Campania dal Dipartimento della Gioventù e del Servizio Civile Nazionale della Presidenza del Consiglio dei Ministri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CD0964" w:rsidRDefault="00CD0964" w:rsidP="004C1D98">
            <w:pPr>
              <w:rPr>
                <w:b/>
                <w:color w:val="auto"/>
                <w:sz w:val="14"/>
                <w:szCs w:val="22"/>
                <w:lang w:val="it-IT"/>
              </w:rPr>
            </w:pPr>
          </w:p>
          <w:p w:rsidR="00CD0964" w:rsidRDefault="00CD0964" w:rsidP="004C1D98">
            <w:pPr>
              <w:rPr>
                <w:b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Autore del progetto di Servizio Civile Nazionale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“Sportello A.L.I. Ascolto, Lavoro e Integrazione in Campania”, Unione Italiana Immigrati in Campania UN.IT.I., Napoli, 2016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07/10/2013 – 21/12/2013 </w:t>
            </w: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Tirocinio presso il Servizio di Orientamento e Tutorato (</w:t>
            </w:r>
            <w:proofErr w:type="spellStart"/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SOrT</w:t>
            </w:r>
            <w:proofErr w:type="spellEnd"/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)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– Università degli Studi di Napoli “L’Orientale”.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07/01/2015 – 01/04/2016 </w:t>
            </w: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Stage presso ADOC Napoli e Campania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– Associazione per la Difesa e l’Orientamento dei Consumatori.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Attestati di partecipazione ai </w:t>
            </w: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 xml:space="preserve">seminari di aggiornamento, Servizio Regionale di Mediazione Culturale – </w:t>
            </w:r>
            <w:proofErr w:type="spellStart"/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Yalla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, Napoli:</w:t>
            </w: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1) Normativa generale sull’immigrazione: aggiornamenti e focus – 17/07/2015</w:t>
            </w: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2) Comunicazione interculturale: elementi di analisi conversazionale nella relazione d’aiuto – 22/07/2015</w:t>
            </w: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3) Nuovi contesti migratori e relativi bisogni: elementi di antropologia culturale – 27/07/2015</w:t>
            </w: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4) Il diritto alla salute del migrante e l’accesso ai Servizi Sanitari – 18/11/2015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03/07/2013 – 03/08/2013 </w:t>
            </w: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Collaboratore pubblicista presso ASRIE – Associazione di Studio, Ricerca e Internazionalizzazione in Eurasia e Africa</w:t>
            </w:r>
            <w:r w:rsidR="003D03A0">
              <w:rPr>
                <w:bCs/>
                <w:color w:val="auto"/>
                <w:sz w:val="14"/>
                <w:szCs w:val="22"/>
                <w:lang w:val="it-IT"/>
              </w:rPr>
              <w:t>, Via Terra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nova 407, 00133, Roma.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Giornata Universale dei diritti dell’Infanzia e dell’Adolescenza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, organizzata dal Comitato Regionale della Campania per l’UNICEF il 26 novembre 2012 e il 15 dicembre 2010 presso la Mostra d’Oltremare, viale Kennedy, 54 - 80125, Napoli e l’Istituto Professionale Industria e Artigianato “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Sannino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- 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Petriccione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” di Ponticelli (Napoli). Il sottoscritto, in occasione di tali eventi, ha tenuto un discorso sull’attuazione della “Convenzione sui diritti dell’infanzia” nei Paesi arabo-islamici e sulla condizione dell’infanzia nei Paesi arabo-islamici.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Nei mesi di aprile e maggio 2012, il sottoscritto ha coadiuvato le </w:t>
            </w: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 xml:space="preserve">attività di preparazione della “Mostra documentaria Mersa/Wadi </w:t>
            </w:r>
            <w:proofErr w:type="spellStart"/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Gawasis</w:t>
            </w:r>
            <w:proofErr w:type="spellEnd"/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. Un porto faraonico sul Mar Rosso”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, Palazzo 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Du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Mesnil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, Università degli Studi di Napoli “L’Orientale”.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proofErr w:type="spellStart"/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IncontriFes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2013 del 27 e 28 settembre 2013 (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Kassr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Annoujoum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– 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Fès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, Marocco), organizzato dalla Fondazione “Francesco Paolo e Annamaria Ducci”. Il sottoscritto, in occasione di tale evento, ha fornito un contributo operativo e logistico nell’organizzazione di un simposio dal tema “La crisi della democrazia nel nord e nel sud del Mediterraneo” con la partecipazione dell’On. Giuseppe Pisanu, il Ministro 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Nabil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Ben Abdallah, l’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Amb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. Aziz 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Mekhouar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e l’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Amb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. Marco Mazzocchi Alemanni.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Concerto contro la fame nel mondo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, 8/12/2013, Roma, organizzato dalla Fondazione “Francesco Paolo e Annamaria Ducci”. Il sottoscritto, in occasione di tale evento, ha focalizzato la propria attività sulla pianificazione, gestione e coordinamento della soirée musicale.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Attestato di partecipazione al </w:t>
            </w: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seminario interdisciplinare “Rappresentazioni ed autorappresentazioni. Diritti e identità di genere in Nord Africa e Vicino Oriente”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, Università degli Studi di Napoli “L’Orientale”, 10/11/2012 – 15/12/2012. Il sottoscritto ha concluso il seminario componendo un elaborato dal titolo: “Mutilazioni Genitali Femminili. La prigione di un rito”.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Attestato di partecipazione al </w:t>
            </w: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seminario interdisciplinare “Giovani, società e diritti di cittadinanza in Nord Africa e Medio Oriente: uno sguardo attraverso il cinema”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, Università degli Studi di Napoli “L’Orientale”, 06/03/2013 – 22/04/2013.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Attestato di partecipazione al </w:t>
            </w: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seminario interdisciplinare “Storia e cultura del popolo curdo”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, Università degli Studi di Napoli “L’Orientale”, 20/03/2012 – 12/06/2013. Il sottoscritto ha concluso il seminario componendo un elaborato dal titolo: “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Halabja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. Il bombardamento chimico dei kurdi d’Iraq”.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Attestato di partecipazione al </w:t>
            </w: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corso di formazione professionale online, offerto da Lezione-online.it, dal titolo “Corso di Teorie e Tecniche del Linguaggio Giornalistico”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, Perugia, 19/05/2014.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Attestato di partecipazione al </w:t>
            </w:r>
            <w:r w:rsidRPr="00D80CFE">
              <w:rPr>
                <w:b/>
                <w:color w:val="auto"/>
                <w:sz w:val="14"/>
                <w:szCs w:val="22"/>
                <w:lang w:val="it-IT"/>
              </w:rPr>
              <w:t>corso di “Lingua e civiltà portoghese – brasiliana”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, Liceo Linguistico Sperimentale “Brocca” di Casacalenda (CB), 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a.s.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2004/2005.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3A43BA" w:rsidRDefault="004C1D98" w:rsidP="004C1D98">
            <w:pPr>
              <w:rPr>
                <w:b/>
                <w:color w:val="auto"/>
                <w:sz w:val="14"/>
                <w:szCs w:val="22"/>
                <w:lang w:val="it-IT"/>
              </w:rPr>
            </w:pPr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Corsi di specializzazione in: “Tecniche di comunicazione nella gestione delle risorse umane” e “Sicurezza sui luoghi di lavoro (</w:t>
            </w:r>
            <w:proofErr w:type="spellStart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D.Lgs.</w:t>
            </w:r>
            <w:proofErr w:type="spellEnd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 xml:space="preserve"> 81/2008)” promossi da </w:t>
            </w:r>
            <w:proofErr w:type="spellStart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Gi</w:t>
            </w:r>
            <w:proofErr w:type="spellEnd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 xml:space="preserve"> Group S.p.a. e </w:t>
            </w:r>
            <w:proofErr w:type="spellStart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Gi</w:t>
            </w:r>
            <w:proofErr w:type="spellEnd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 xml:space="preserve"> Formazione </w:t>
            </w:r>
            <w:proofErr w:type="spellStart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Srl</w:t>
            </w:r>
            <w:proofErr w:type="spellEnd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 xml:space="preserve"> ed autorizzati da </w:t>
            </w:r>
            <w:proofErr w:type="spellStart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Protom</w:t>
            </w:r>
            <w:proofErr w:type="spellEnd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 xml:space="preserve"> Group S.p.a. e finanziati dal fondo per la </w:t>
            </w:r>
            <w:proofErr w:type="spellStart"/>
            <w:proofErr w:type="gramStart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Forma.Temp</w:t>
            </w:r>
            <w:proofErr w:type="spellEnd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.,</w:t>
            </w:r>
            <w:proofErr w:type="gramEnd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 xml:space="preserve"> Napoli, luglio 2013.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Membro effettivo della commissione giudicatrice del concorso “Io come Tu – Accogliamo i bambini del Nord Africa”, bandito dal MIUR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– Direzione Generale Ufficio Scolastico Regionale per la Campania e dall’UNICEF Campania, 26/01/2012.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Dal 2010 ad oggi, </w:t>
            </w:r>
            <w:r w:rsidRPr="003A43BA">
              <w:rPr>
                <w:b/>
                <w:color w:val="auto"/>
                <w:sz w:val="14"/>
                <w:szCs w:val="22"/>
                <w:lang w:val="it-IT"/>
              </w:rPr>
              <w:t xml:space="preserve">socio </w:t>
            </w:r>
            <w:proofErr w:type="gramStart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dell’ “</w:t>
            </w:r>
            <w:proofErr w:type="gramEnd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Associazione Nazionale Carabinieri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– Sezione Napoli Est”.</w:t>
            </w:r>
          </w:p>
          <w:p w:rsidR="00FE2287" w:rsidRDefault="00FE2287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4C1D98" w:rsidRPr="004C1D98" w:rsidRDefault="004C1D98" w:rsidP="004C1D98">
            <w:pPr>
              <w:rPr>
                <w:bCs/>
                <w:color w:val="auto"/>
                <w:sz w:val="14"/>
                <w:szCs w:val="22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Attestato di partecipazione al </w:t>
            </w:r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corso di formazione “Campania Informa Tutela c/o P.A. - Tutela dei diritti e degli interessi dei cittadini nei rapporti con la Pubblica Amministrazione”, E.R.F.A.P. UIL Campania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, 18, 20, 24/11/2015.</w:t>
            </w:r>
          </w:p>
          <w:p w:rsidR="00FE2287" w:rsidRDefault="00FE2287" w:rsidP="00FE2287">
            <w:pPr>
              <w:tabs>
                <w:tab w:val="left" w:pos="3225"/>
              </w:tabs>
              <w:rPr>
                <w:bCs/>
                <w:color w:val="auto"/>
                <w:sz w:val="14"/>
                <w:szCs w:val="22"/>
                <w:lang w:val="it-IT"/>
              </w:rPr>
            </w:pPr>
          </w:p>
          <w:p w:rsidR="00047D7B" w:rsidRDefault="004C1D98" w:rsidP="003A43BA">
            <w:pPr>
              <w:tabs>
                <w:tab w:val="left" w:pos="3225"/>
              </w:tabs>
              <w:rPr>
                <w:color w:val="auto"/>
                <w:sz w:val="14"/>
                <w:szCs w:val="22"/>
                <w:u w:val="single"/>
                <w:lang w:val="it-IT"/>
              </w:rPr>
            </w:pP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Attestato di partecipazione al </w:t>
            </w:r>
            <w:r w:rsidRPr="003A43BA">
              <w:rPr>
                <w:b/>
                <w:color w:val="auto"/>
                <w:sz w:val="14"/>
                <w:szCs w:val="22"/>
                <w:lang w:val="it-IT"/>
              </w:rPr>
              <w:t xml:space="preserve">Convegno “Terrorismo e </w:t>
            </w:r>
            <w:proofErr w:type="spellStart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islamofobia</w:t>
            </w:r>
            <w:proofErr w:type="spellEnd"/>
            <w:r w:rsidRPr="003A43BA">
              <w:rPr>
                <w:b/>
                <w:color w:val="auto"/>
                <w:sz w:val="14"/>
                <w:szCs w:val="22"/>
                <w:lang w:val="it-IT"/>
              </w:rPr>
              <w:t>: informazione e integrazione contro gli stereotipi”</w:t>
            </w:r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, promosso dal gruppo di imprese sociali 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Gesco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, l’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Ossin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– Osservatorio Internazionale per i diritti, il </w:t>
            </w:r>
            <w:proofErr w:type="spellStart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>Cielm</w:t>
            </w:r>
            <w:proofErr w:type="spellEnd"/>
            <w:r w:rsidRPr="004C1D98">
              <w:rPr>
                <w:bCs/>
                <w:color w:val="auto"/>
                <w:sz w:val="14"/>
                <w:szCs w:val="22"/>
                <w:lang w:val="it-IT"/>
              </w:rPr>
              <w:t xml:space="preserve"> – Coordinamento Internazionale degli Enti Locali del Mediterraneo, la Confederazione Islamica Italiana, Maschio Angioino, Napoli, 25/02/2016.</w:t>
            </w:r>
          </w:p>
          <w:p w:rsidR="00CD0964" w:rsidRDefault="00CD0964" w:rsidP="00047D7B">
            <w:pPr>
              <w:tabs>
                <w:tab w:val="left" w:pos="3225"/>
              </w:tabs>
              <w:jc w:val="right"/>
              <w:rPr>
                <w:color w:val="auto"/>
                <w:sz w:val="14"/>
                <w:szCs w:val="22"/>
                <w:u w:val="single"/>
                <w:lang w:val="it-IT"/>
              </w:rPr>
            </w:pPr>
          </w:p>
          <w:p w:rsidR="00CD0964" w:rsidRDefault="00CD0964" w:rsidP="00047D7B">
            <w:pPr>
              <w:tabs>
                <w:tab w:val="left" w:pos="3225"/>
              </w:tabs>
              <w:jc w:val="right"/>
              <w:rPr>
                <w:color w:val="auto"/>
                <w:sz w:val="14"/>
                <w:szCs w:val="22"/>
                <w:u w:val="single"/>
                <w:lang w:val="it-IT"/>
              </w:rPr>
            </w:pPr>
          </w:p>
          <w:p w:rsidR="00CD0964" w:rsidRDefault="00CD0964" w:rsidP="00047D7B">
            <w:pPr>
              <w:tabs>
                <w:tab w:val="left" w:pos="3225"/>
              </w:tabs>
              <w:jc w:val="right"/>
              <w:rPr>
                <w:color w:val="auto"/>
                <w:sz w:val="14"/>
                <w:szCs w:val="22"/>
                <w:u w:val="single"/>
                <w:lang w:val="it-IT"/>
              </w:rPr>
            </w:pPr>
          </w:p>
          <w:p w:rsidR="00CD0964" w:rsidRDefault="00CD0964" w:rsidP="00047D7B">
            <w:pPr>
              <w:tabs>
                <w:tab w:val="left" w:pos="3225"/>
              </w:tabs>
              <w:jc w:val="right"/>
              <w:rPr>
                <w:color w:val="auto"/>
                <w:sz w:val="14"/>
                <w:szCs w:val="22"/>
                <w:u w:val="single"/>
                <w:lang w:val="it-IT"/>
              </w:rPr>
            </w:pPr>
          </w:p>
          <w:p w:rsidR="00CD0964" w:rsidRDefault="00CD0964" w:rsidP="00047D7B">
            <w:pPr>
              <w:tabs>
                <w:tab w:val="left" w:pos="3225"/>
              </w:tabs>
              <w:jc w:val="right"/>
              <w:rPr>
                <w:color w:val="auto"/>
                <w:sz w:val="14"/>
                <w:szCs w:val="22"/>
                <w:u w:val="single"/>
                <w:lang w:val="it-IT"/>
              </w:rPr>
            </w:pPr>
          </w:p>
          <w:p w:rsidR="00CD0964" w:rsidRDefault="00CD0964" w:rsidP="00047D7B">
            <w:pPr>
              <w:tabs>
                <w:tab w:val="left" w:pos="3225"/>
              </w:tabs>
              <w:jc w:val="right"/>
              <w:rPr>
                <w:color w:val="auto"/>
                <w:sz w:val="14"/>
                <w:szCs w:val="22"/>
                <w:u w:val="single"/>
                <w:lang w:val="it-IT"/>
              </w:rPr>
            </w:pPr>
          </w:p>
          <w:p w:rsidR="00CD0964" w:rsidRDefault="00CD0964" w:rsidP="00047D7B">
            <w:pPr>
              <w:tabs>
                <w:tab w:val="left" w:pos="3225"/>
              </w:tabs>
              <w:jc w:val="right"/>
              <w:rPr>
                <w:color w:val="auto"/>
                <w:sz w:val="14"/>
                <w:szCs w:val="22"/>
                <w:u w:val="single"/>
                <w:lang w:val="it-IT"/>
              </w:rPr>
            </w:pPr>
          </w:p>
          <w:p w:rsidR="00CD0964" w:rsidRDefault="00CD0964" w:rsidP="00047D7B">
            <w:pPr>
              <w:tabs>
                <w:tab w:val="left" w:pos="3225"/>
              </w:tabs>
              <w:jc w:val="right"/>
              <w:rPr>
                <w:color w:val="auto"/>
                <w:sz w:val="14"/>
                <w:szCs w:val="22"/>
                <w:u w:val="single"/>
                <w:lang w:val="it-IT"/>
              </w:rPr>
            </w:pPr>
          </w:p>
          <w:p w:rsidR="00CD0964" w:rsidRDefault="00CD0964" w:rsidP="00CD0964">
            <w:pPr>
              <w:tabs>
                <w:tab w:val="left" w:pos="3225"/>
              </w:tabs>
              <w:rPr>
                <w:color w:val="auto"/>
                <w:sz w:val="14"/>
                <w:szCs w:val="22"/>
                <w:u w:val="single"/>
                <w:lang w:val="it-IT"/>
              </w:rPr>
            </w:pPr>
          </w:p>
          <w:p w:rsidR="00CD0964" w:rsidRDefault="00CD0964" w:rsidP="00047D7B">
            <w:pPr>
              <w:tabs>
                <w:tab w:val="left" w:pos="3225"/>
              </w:tabs>
              <w:jc w:val="right"/>
              <w:rPr>
                <w:color w:val="auto"/>
                <w:sz w:val="14"/>
                <w:szCs w:val="22"/>
                <w:u w:val="single"/>
                <w:lang w:val="it-IT"/>
              </w:rPr>
            </w:pPr>
          </w:p>
          <w:p w:rsidR="00CD0964" w:rsidRDefault="00CD0964" w:rsidP="00047D7B">
            <w:pPr>
              <w:tabs>
                <w:tab w:val="left" w:pos="3225"/>
              </w:tabs>
              <w:jc w:val="right"/>
              <w:rPr>
                <w:color w:val="auto"/>
                <w:sz w:val="14"/>
                <w:szCs w:val="22"/>
                <w:u w:val="single"/>
                <w:lang w:val="it-IT"/>
              </w:rPr>
            </w:pPr>
          </w:p>
          <w:p w:rsidR="00B97269" w:rsidRDefault="00047D7B" w:rsidP="00047D7B">
            <w:pPr>
              <w:tabs>
                <w:tab w:val="left" w:pos="3225"/>
              </w:tabs>
              <w:jc w:val="right"/>
              <w:rPr>
                <w:color w:val="auto"/>
                <w:sz w:val="14"/>
                <w:szCs w:val="22"/>
                <w:u w:val="single"/>
                <w:lang w:val="it-IT"/>
              </w:rPr>
            </w:pPr>
            <w:r>
              <w:rPr>
                <w:noProof/>
                <w:color w:val="auto"/>
                <w:sz w:val="14"/>
                <w:szCs w:val="22"/>
                <w:u w:val="single"/>
                <w:lang w:eastAsia="en-GB" w:bidi="ar-SA"/>
              </w:rPr>
              <w:drawing>
                <wp:inline distT="0" distB="0" distL="0" distR="0">
                  <wp:extent cx="1670581" cy="533265"/>
                  <wp:effectExtent l="0" t="0" r="6350" b="63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ansione firma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8225" cy="63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7535" w:rsidRPr="003621D1" w:rsidRDefault="005123DA" w:rsidP="00047D7B">
            <w:pPr>
              <w:tabs>
                <w:tab w:val="left" w:pos="3225"/>
              </w:tabs>
              <w:rPr>
                <w:color w:val="auto"/>
                <w:sz w:val="12"/>
                <w:szCs w:val="20"/>
                <w:lang w:val="it-IT"/>
              </w:rPr>
            </w:pPr>
            <w:r w:rsidRPr="003621D1">
              <w:rPr>
                <w:color w:val="auto"/>
                <w:sz w:val="14"/>
                <w:szCs w:val="22"/>
                <w:u w:val="single"/>
                <w:lang w:val="it-IT"/>
              </w:rPr>
              <w:t xml:space="preserve">Autorizzo il trattamento dei miei dati personali ai sensi del </w:t>
            </w:r>
            <w:proofErr w:type="spellStart"/>
            <w:r w:rsidRPr="003621D1">
              <w:rPr>
                <w:color w:val="auto"/>
                <w:sz w:val="14"/>
                <w:szCs w:val="22"/>
                <w:u w:val="single"/>
                <w:lang w:val="it-IT"/>
              </w:rPr>
              <w:t>D.Lgs</w:t>
            </w:r>
            <w:proofErr w:type="spellEnd"/>
            <w:r w:rsidRPr="003621D1">
              <w:rPr>
                <w:color w:val="auto"/>
                <w:sz w:val="14"/>
                <w:szCs w:val="22"/>
                <w:u w:val="single"/>
                <w:lang w:val="it-IT"/>
              </w:rPr>
              <w:t xml:space="preserve"> 196 del 30 giugno 2003</w:t>
            </w:r>
          </w:p>
        </w:tc>
      </w:tr>
    </w:tbl>
    <w:p w:rsidR="002A00A2" w:rsidRPr="00471D16" w:rsidRDefault="002A00A2" w:rsidP="00471D16">
      <w:pPr>
        <w:tabs>
          <w:tab w:val="left" w:pos="2295"/>
        </w:tabs>
        <w:rPr>
          <w:sz w:val="14"/>
          <w:szCs w:val="22"/>
          <w:lang w:val="it-IT"/>
        </w:rPr>
      </w:pPr>
    </w:p>
    <w:sectPr w:rsidR="002A00A2" w:rsidRPr="00471D16" w:rsidSect="007E6076">
      <w:headerReference w:type="even" r:id="rId16"/>
      <w:headerReference w:type="default" r:id="rId17"/>
      <w:footerReference w:type="even" r:id="rId18"/>
      <w:footerReference w:type="default" r:id="rId19"/>
      <w:pgSz w:w="11906" w:h="16838"/>
      <w:pgMar w:top="1644" w:right="680" w:bottom="1474" w:left="850" w:header="1247" w:footer="1247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95" w:rsidRDefault="00106595">
      <w:r>
        <w:separator/>
      </w:r>
    </w:p>
  </w:endnote>
  <w:endnote w:type="continuationSeparator" w:id="0">
    <w:p w:rsidR="00106595" w:rsidRDefault="0010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00" w:rsidRPr="00356960" w:rsidRDefault="000C6000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  <w:lang w:val="it-IT"/>
      </w:rPr>
      <w:t>4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DD1927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00" w:rsidRPr="00356960" w:rsidRDefault="000C6000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D03A0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D03A0">
      <w:rPr>
        <w:rFonts w:eastAsia="ArialMT" w:cs="ArialMT"/>
        <w:noProof/>
        <w:sz w:val="14"/>
        <w:szCs w:val="14"/>
        <w:lang w:val="it-IT"/>
      </w:rPr>
      <w:t>3</w:t>
    </w:r>
    <w:r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95" w:rsidRDefault="00106595">
      <w:r>
        <w:separator/>
      </w:r>
    </w:p>
  </w:footnote>
  <w:footnote w:type="continuationSeparator" w:id="0">
    <w:p w:rsidR="00106595" w:rsidRDefault="00106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00" w:rsidRPr="00356960" w:rsidRDefault="004935D4">
    <w:pPr>
      <w:pStyle w:val="ECVCurriculumVitaeNextPages"/>
      <w:rPr>
        <w:lang w:val="it-IT"/>
      </w:rPr>
    </w:pPr>
    <w:r>
      <w:rPr>
        <w:noProof/>
        <w:lang w:eastAsia="en-GB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00" w:rsidRPr="00356960">
      <w:rPr>
        <w:lang w:val="it-IT"/>
      </w:rPr>
      <w:t xml:space="preserve"> </w:t>
    </w:r>
    <w:r w:rsidR="000C6000" w:rsidRPr="00356960">
      <w:rPr>
        <w:lang w:val="it-IT"/>
      </w:rPr>
      <w:tab/>
      <w:t xml:space="preserve"> </w:t>
    </w:r>
    <w:r w:rsidR="000C6000" w:rsidRPr="00356960">
      <w:rPr>
        <w:szCs w:val="20"/>
        <w:lang w:val="it-IT"/>
      </w:rPr>
      <w:t>Curriculum Vitae</w:t>
    </w:r>
    <w:r w:rsidR="000C6000" w:rsidRPr="00356960">
      <w:rPr>
        <w:szCs w:val="20"/>
        <w:lang w:val="it-IT"/>
      </w:rPr>
      <w:tab/>
      <w:t xml:space="preserve"> </w:t>
    </w:r>
    <w:r w:rsidR="000C6000">
      <w:rPr>
        <w:szCs w:val="20"/>
        <w:lang w:val="it-IT"/>
      </w:rPr>
      <w:t>Marco Bottazzi</w:t>
    </w:r>
    <w:r w:rsidR="000C6000"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000" w:rsidRPr="00047D7B" w:rsidRDefault="004935D4" w:rsidP="00047D7B">
    <w:pPr>
      <w:pStyle w:val="ECVCurriculumVitaeNextPages"/>
      <w:spacing w:before="0"/>
      <w:rPr>
        <w:szCs w:val="20"/>
        <w:lang w:val="it-IT"/>
      </w:rPr>
    </w:pPr>
    <w:r>
      <w:rPr>
        <w:noProof/>
        <w:lang w:eastAsia="en-GB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00" w:rsidRPr="00356960">
      <w:rPr>
        <w:lang w:val="it-IT"/>
      </w:rPr>
      <w:t xml:space="preserve"> </w:t>
    </w:r>
    <w:r w:rsidR="000C6000" w:rsidRPr="00356960">
      <w:rPr>
        <w:lang w:val="it-IT"/>
      </w:rPr>
      <w:tab/>
      <w:t xml:space="preserve"> </w:t>
    </w:r>
    <w:r w:rsidR="000C6000" w:rsidRPr="00356960">
      <w:rPr>
        <w:szCs w:val="20"/>
        <w:lang w:val="it-IT"/>
      </w:rPr>
      <w:t>Curriculum Vitae</w:t>
    </w:r>
    <w:r w:rsidR="000C6000" w:rsidRPr="00356960">
      <w:rPr>
        <w:szCs w:val="20"/>
        <w:lang w:val="it-IT"/>
      </w:rPr>
      <w:tab/>
      <w:t xml:space="preserve"> </w:t>
    </w:r>
    <w:r w:rsidR="000C6000" w:rsidRPr="00281C98">
      <w:rPr>
        <w:b/>
        <w:bCs/>
        <w:sz w:val="22"/>
        <w:szCs w:val="22"/>
        <w:lang w:val="it-IT"/>
      </w:rPr>
      <w:t>Marco Bottazzi</w:t>
    </w:r>
    <w:r w:rsidR="000C6000" w:rsidRPr="00356960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02F4A8B"/>
    <w:multiLevelType w:val="hybridMultilevel"/>
    <w:tmpl w:val="F7D8C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160C6"/>
    <w:multiLevelType w:val="hybridMultilevel"/>
    <w:tmpl w:val="A15A70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63C7E"/>
    <w:multiLevelType w:val="hybridMultilevel"/>
    <w:tmpl w:val="E848AA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F0A05"/>
    <w:multiLevelType w:val="hybridMultilevel"/>
    <w:tmpl w:val="DA268E0A"/>
    <w:lvl w:ilvl="0" w:tplc="BB4CC1CA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A7977"/>
    <w:multiLevelType w:val="hybridMultilevel"/>
    <w:tmpl w:val="033C829C"/>
    <w:lvl w:ilvl="0" w:tplc="FFC61D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D3CD7"/>
    <w:multiLevelType w:val="hybridMultilevel"/>
    <w:tmpl w:val="8B8AAC6A"/>
    <w:lvl w:ilvl="0" w:tplc="0410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8" w15:restartNumberingAfterBreak="0">
    <w:nsid w:val="307531B4"/>
    <w:multiLevelType w:val="hybridMultilevel"/>
    <w:tmpl w:val="D5ACD6B4"/>
    <w:lvl w:ilvl="0" w:tplc="E5F455E0">
      <w:start w:val="10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231E4"/>
    <w:multiLevelType w:val="hybridMultilevel"/>
    <w:tmpl w:val="6C4E8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D024E"/>
    <w:multiLevelType w:val="hybridMultilevel"/>
    <w:tmpl w:val="1460E9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66016"/>
    <w:multiLevelType w:val="hybridMultilevel"/>
    <w:tmpl w:val="2F38E1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A2203"/>
    <w:multiLevelType w:val="hybridMultilevel"/>
    <w:tmpl w:val="026058E8"/>
    <w:lvl w:ilvl="0" w:tplc="247619BA">
      <w:start w:val="8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CMR1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8159F"/>
    <w:multiLevelType w:val="hybridMultilevel"/>
    <w:tmpl w:val="D2C20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D3FF6"/>
    <w:multiLevelType w:val="hybridMultilevel"/>
    <w:tmpl w:val="008A2280"/>
    <w:lvl w:ilvl="0" w:tplc="247619BA">
      <w:start w:val="8"/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CMR1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D49E5"/>
    <w:multiLevelType w:val="hybridMultilevel"/>
    <w:tmpl w:val="7AEA05A2"/>
    <w:lvl w:ilvl="0" w:tplc="589E2D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AF4275"/>
    <w:multiLevelType w:val="hybridMultilevel"/>
    <w:tmpl w:val="E4400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40FEB"/>
    <w:multiLevelType w:val="hybridMultilevel"/>
    <w:tmpl w:val="22F68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96F41"/>
    <w:multiLevelType w:val="hybridMultilevel"/>
    <w:tmpl w:val="FF3C6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056498"/>
    <w:multiLevelType w:val="hybridMultilevel"/>
    <w:tmpl w:val="D8860FB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9"/>
  </w:num>
  <w:num w:numId="6">
    <w:abstractNumId w:val="3"/>
  </w:num>
  <w:num w:numId="7">
    <w:abstractNumId w:val="14"/>
  </w:num>
  <w:num w:numId="8">
    <w:abstractNumId w:val="6"/>
  </w:num>
  <w:num w:numId="9">
    <w:abstractNumId w:val="4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5"/>
  </w:num>
  <w:num w:numId="15">
    <w:abstractNumId w:val="13"/>
  </w:num>
  <w:num w:numId="16">
    <w:abstractNumId w:val="2"/>
  </w:num>
  <w:num w:numId="17">
    <w:abstractNumId w:val="16"/>
  </w:num>
  <w:num w:numId="18">
    <w:abstractNumId w:val="7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60"/>
    <w:rsid w:val="00001DA6"/>
    <w:rsid w:val="000036E0"/>
    <w:rsid w:val="0002039C"/>
    <w:rsid w:val="00020C7B"/>
    <w:rsid w:val="00041537"/>
    <w:rsid w:val="00047D7B"/>
    <w:rsid w:val="00050FB3"/>
    <w:rsid w:val="00057B7A"/>
    <w:rsid w:val="00061879"/>
    <w:rsid w:val="000B7303"/>
    <w:rsid w:val="000C6000"/>
    <w:rsid w:val="000D31AA"/>
    <w:rsid w:val="000D4DCF"/>
    <w:rsid w:val="000E1F14"/>
    <w:rsid w:val="000E6B5A"/>
    <w:rsid w:val="001005EC"/>
    <w:rsid w:val="00106595"/>
    <w:rsid w:val="001345A0"/>
    <w:rsid w:val="001813DF"/>
    <w:rsid w:val="0018353C"/>
    <w:rsid w:val="00194B01"/>
    <w:rsid w:val="001F0333"/>
    <w:rsid w:val="00254FC0"/>
    <w:rsid w:val="002664C8"/>
    <w:rsid w:val="00271118"/>
    <w:rsid w:val="00281C98"/>
    <w:rsid w:val="00285677"/>
    <w:rsid w:val="002A00A2"/>
    <w:rsid w:val="002B02F3"/>
    <w:rsid w:val="002B2872"/>
    <w:rsid w:val="002E2AC1"/>
    <w:rsid w:val="002E5F13"/>
    <w:rsid w:val="002F4001"/>
    <w:rsid w:val="002F4C33"/>
    <w:rsid w:val="00304702"/>
    <w:rsid w:val="00354718"/>
    <w:rsid w:val="00356960"/>
    <w:rsid w:val="003621D1"/>
    <w:rsid w:val="003627BA"/>
    <w:rsid w:val="00386508"/>
    <w:rsid w:val="003A43BA"/>
    <w:rsid w:val="003B3BDB"/>
    <w:rsid w:val="003D03A0"/>
    <w:rsid w:val="003D720B"/>
    <w:rsid w:val="003E6BAE"/>
    <w:rsid w:val="00427BD7"/>
    <w:rsid w:val="0043135A"/>
    <w:rsid w:val="004453A9"/>
    <w:rsid w:val="004521B5"/>
    <w:rsid w:val="00471D16"/>
    <w:rsid w:val="00476D2F"/>
    <w:rsid w:val="004935D4"/>
    <w:rsid w:val="004A52AB"/>
    <w:rsid w:val="004C1D98"/>
    <w:rsid w:val="004C3EEE"/>
    <w:rsid w:val="004D2CE9"/>
    <w:rsid w:val="004D358B"/>
    <w:rsid w:val="004D4C46"/>
    <w:rsid w:val="004E755F"/>
    <w:rsid w:val="005123DA"/>
    <w:rsid w:val="0051596C"/>
    <w:rsid w:val="0052155E"/>
    <w:rsid w:val="00522A12"/>
    <w:rsid w:val="005353E5"/>
    <w:rsid w:val="00540EF8"/>
    <w:rsid w:val="005414BA"/>
    <w:rsid w:val="00560B08"/>
    <w:rsid w:val="0056265B"/>
    <w:rsid w:val="00576249"/>
    <w:rsid w:val="00586BCD"/>
    <w:rsid w:val="00591782"/>
    <w:rsid w:val="0061745B"/>
    <w:rsid w:val="00626404"/>
    <w:rsid w:val="00630EFF"/>
    <w:rsid w:val="0064312A"/>
    <w:rsid w:val="00657E7D"/>
    <w:rsid w:val="00675B1F"/>
    <w:rsid w:val="006A21DA"/>
    <w:rsid w:val="006C3051"/>
    <w:rsid w:val="006C765A"/>
    <w:rsid w:val="006E4342"/>
    <w:rsid w:val="0070075A"/>
    <w:rsid w:val="007B1BF9"/>
    <w:rsid w:val="007C4711"/>
    <w:rsid w:val="007C7F09"/>
    <w:rsid w:val="007E6076"/>
    <w:rsid w:val="00827E77"/>
    <w:rsid w:val="00830940"/>
    <w:rsid w:val="00833428"/>
    <w:rsid w:val="0085200C"/>
    <w:rsid w:val="008560FA"/>
    <w:rsid w:val="00860701"/>
    <w:rsid w:val="0087503F"/>
    <w:rsid w:val="00881812"/>
    <w:rsid w:val="0088430B"/>
    <w:rsid w:val="0089781C"/>
    <w:rsid w:val="008A55C8"/>
    <w:rsid w:val="008A5887"/>
    <w:rsid w:val="008A75BA"/>
    <w:rsid w:val="008B12E3"/>
    <w:rsid w:val="0090248A"/>
    <w:rsid w:val="00941DA6"/>
    <w:rsid w:val="0094745B"/>
    <w:rsid w:val="009652DB"/>
    <w:rsid w:val="00980AE8"/>
    <w:rsid w:val="00982D8C"/>
    <w:rsid w:val="00983A9B"/>
    <w:rsid w:val="009901FE"/>
    <w:rsid w:val="0099067C"/>
    <w:rsid w:val="00991D55"/>
    <w:rsid w:val="00994369"/>
    <w:rsid w:val="00996F6B"/>
    <w:rsid w:val="009A312B"/>
    <w:rsid w:val="009A66EE"/>
    <w:rsid w:val="009C471B"/>
    <w:rsid w:val="009D37DB"/>
    <w:rsid w:val="009D4E82"/>
    <w:rsid w:val="009F5F21"/>
    <w:rsid w:val="009F60D3"/>
    <w:rsid w:val="009F6949"/>
    <w:rsid w:val="00A00A30"/>
    <w:rsid w:val="00A02829"/>
    <w:rsid w:val="00A12DCE"/>
    <w:rsid w:val="00A1577F"/>
    <w:rsid w:val="00A76DDC"/>
    <w:rsid w:val="00A80750"/>
    <w:rsid w:val="00AE0BB0"/>
    <w:rsid w:val="00AE0EC5"/>
    <w:rsid w:val="00AF55DC"/>
    <w:rsid w:val="00B0610F"/>
    <w:rsid w:val="00B25559"/>
    <w:rsid w:val="00B61156"/>
    <w:rsid w:val="00B64829"/>
    <w:rsid w:val="00B660E8"/>
    <w:rsid w:val="00B76AED"/>
    <w:rsid w:val="00B8193D"/>
    <w:rsid w:val="00B97269"/>
    <w:rsid w:val="00BA3DE2"/>
    <w:rsid w:val="00BA46B2"/>
    <w:rsid w:val="00BC57FC"/>
    <w:rsid w:val="00BF361D"/>
    <w:rsid w:val="00C201FF"/>
    <w:rsid w:val="00C47AB7"/>
    <w:rsid w:val="00C47BAC"/>
    <w:rsid w:val="00C755EB"/>
    <w:rsid w:val="00C9052A"/>
    <w:rsid w:val="00CA326C"/>
    <w:rsid w:val="00CA7F1A"/>
    <w:rsid w:val="00CB064B"/>
    <w:rsid w:val="00CB24A6"/>
    <w:rsid w:val="00CB2643"/>
    <w:rsid w:val="00CC036B"/>
    <w:rsid w:val="00CD0613"/>
    <w:rsid w:val="00CD0964"/>
    <w:rsid w:val="00D07EF6"/>
    <w:rsid w:val="00D36058"/>
    <w:rsid w:val="00D44734"/>
    <w:rsid w:val="00D73998"/>
    <w:rsid w:val="00D80CFE"/>
    <w:rsid w:val="00DC728E"/>
    <w:rsid w:val="00DD1927"/>
    <w:rsid w:val="00DD243E"/>
    <w:rsid w:val="00DD7535"/>
    <w:rsid w:val="00DE7D27"/>
    <w:rsid w:val="00E07776"/>
    <w:rsid w:val="00E16105"/>
    <w:rsid w:val="00E22EAF"/>
    <w:rsid w:val="00E269B7"/>
    <w:rsid w:val="00E55A1D"/>
    <w:rsid w:val="00E60C05"/>
    <w:rsid w:val="00E80071"/>
    <w:rsid w:val="00E9015F"/>
    <w:rsid w:val="00EB7E5D"/>
    <w:rsid w:val="00EC317F"/>
    <w:rsid w:val="00F04C57"/>
    <w:rsid w:val="00F23007"/>
    <w:rsid w:val="00F27C70"/>
    <w:rsid w:val="00F674D3"/>
    <w:rsid w:val="00FD271B"/>
    <w:rsid w:val="00FD58F2"/>
    <w:rsid w:val="00FE2287"/>
    <w:rsid w:val="00FF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F599DB0-F63C-4301-8524-89C7E0B2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AE8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80AE8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  <w:style w:type="paragraph" w:styleId="Paragrafoelenco">
    <w:name w:val="List Paragraph"/>
    <w:basedOn w:val="Normale"/>
    <w:uiPriority w:val="34"/>
    <w:qFormat/>
    <w:rsid w:val="004C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co.bottazzi86@legalmail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rcobottazzi86@gmail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CA238-D399-4D75-ADE3-279993CE2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1723</Words>
  <Characters>9826</Characters>
  <Application>Microsoft Office Word</Application>
  <DocSecurity>0</DocSecurity>
  <Lines>81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11526</CharactersWithSpaces>
  <SharedDoc>false</SharedDoc>
  <HLinks>
    <vt:vector size="24" baseType="variant">
      <vt:variant>
        <vt:i4>8257634</vt:i4>
      </vt:variant>
      <vt:variant>
        <vt:i4>9</vt:i4>
      </vt:variant>
      <vt:variant>
        <vt:i4>0</vt:i4>
      </vt:variant>
      <vt:variant>
        <vt:i4>5</vt:i4>
      </vt:variant>
      <vt:variant>
        <vt:lpwstr>http://www.ilbrigante.it/attualita/a-pozzuoli-una-wedding-nighttra-tradizione-e-innovazionemarco-bottazzi/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http://www.asrie.org/asrie/component/content/article/20-non-categorizzato/cultura/105-halabja-lo-sterminio-dimenticato-dei-curdi-d-iraq</vt:lpwstr>
      </vt:variant>
      <vt:variant>
        <vt:lpwstr/>
      </vt:variant>
      <vt:variant>
        <vt:i4>5636112</vt:i4>
      </vt:variant>
      <vt:variant>
        <vt:i4>3</vt:i4>
      </vt:variant>
      <vt:variant>
        <vt:i4>0</vt:i4>
      </vt:variant>
      <vt:variant>
        <vt:i4>5</vt:i4>
      </vt:variant>
      <vt:variant>
        <vt:lpwstr>http://www.asrie.org/asrie/component/content/article/28-non-categorizzato/geopolitica/continente-asia/medio-oriente/84-siria-guerra-civile-vittime-innocenti</vt:lpwstr>
      </vt:variant>
      <vt:variant>
        <vt:lpwstr/>
      </vt:variant>
      <vt:variant>
        <vt:i4>3932168</vt:i4>
      </vt:variant>
      <vt:variant>
        <vt:i4>0</vt:i4>
      </vt:variant>
      <vt:variant>
        <vt:i4>0</vt:i4>
      </vt:variant>
      <vt:variant>
        <vt:i4>5</vt:i4>
      </vt:variant>
      <vt:variant>
        <vt:lpwstr>mailto:bottazzimarco2005@libero.it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Marco Bottazzi</dc:creator>
  <cp:keywords>Europass, CV, Cedefop</cp:keywords>
  <dc:description>Europass CV</dc:description>
  <cp:lastModifiedBy>Utente</cp:lastModifiedBy>
  <cp:revision>10</cp:revision>
  <cp:lastPrinted>2021-04-27T18:09:00Z</cp:lastPrinted>
  <dcterms:created xsi:type="dcterms:W3CDTF">2020-05-06T07:54:00Z</dcterms:created>
  <dcterms:modified xsi:type="dcterms:W3CDTF">2021-07-20T14:15:00Z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